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020" w:type="dxa"/>
        <w:tblInd w:w="3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855"/>
        <w:gridCol w:w="2055"/>
        <w:gridCol w:w="900"/>
        <w:gridCol w:w="1365"/>
        <w:gridCol w:w="930"/>
        <w:gridCol w:w="945"/>
        <w:gridCol w:w="900"/>
        <w:gridCol w:w="945"/>
        <w:gridCol w:w="630"/>
        <w:gridCol w:w="1320"/>
        <w:gridCol w:w="930"/>
        <w:gridCol w:w="1260"/>
        <w:gridCol w:w="855"/>
        <w:gridCol w:w="1695"/>
      </w:tblGrid>
      <w:tr w14:paraId="1AF4C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02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0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滦州市金属非金属矿山安全生产包保责任人公示表</w:t>
            </w:r>
          </w:p>
        </w:tc>
      </w:tr>
      <w:tr w14:paraId="3DEFF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E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2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（市、区）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5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矿山名称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1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主要负责人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5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5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生产规模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（万吨）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2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开采方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式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B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开采矿种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F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产状态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B4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风险等级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7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日常安全监管主体</w:t>
            </w:r>
          </w:p>
        </w:tc>
        <w:tc>
          <w:tcPr>
            <w:tcW w:w="47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B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地方政府包保责任人</w:t>
            </w:r>
          </w:p>
        </w:tc>
      </w:tr>
      <w:tr w14:paraId="2A939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61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96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0A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44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5F3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69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9F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4E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5F7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5287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B5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2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县级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228CD">
            <w:pPr>
              <w:keepNext w:val="0"/>
              <w:keepLines w:val="0"/>
              <w:widowControl/>
              <w:suppressLineNumbers w:val="0"/>
              <w:ind w:left="-199" w:leftChars="-95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乡级</w:t>
            </w:r>
          </w:p>
        </w:tc>
      </w:tr>
      <w:tr w14:paraId="6E9C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5F8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0C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57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98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02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D97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83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FB8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1A7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92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7F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C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包保领导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0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包保领导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0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单位及职务</w:t>
            </w:r>
          </w:p>
        </w:tc>
      </w:tr>
      <w:tr w14:paraId="1AB4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5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A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滦州田兴铁矿有限公司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马有力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15512577680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C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4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E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柳一鸣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市委常委、常务副市长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0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秦志武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9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响嘡街道办主任</w:t>
            </w:r>
          </w:p>
        </w:tc>
      </w:tr>
      <w:tr w14:paraId="529AE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8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滦县东刘采石场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李平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13703153466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A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柳一鸣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F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市委常委、常务副市长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E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李佳宁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古城街道办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  <w:tr w14:paraId="34B6C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2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F0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B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河北钢铁集团司家营研山铁矿有限公司凹陇山尾矿库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18134255505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正在履行闭库手续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D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柳一鸣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D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市委常委、常务副市长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高磊</w:t>
            </w:r>
          </w:p>
          <w:p w14:paraId="0625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李佳宁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F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油榨镇镇长</w:t>
            </w:r>
          </w:p>
          <w:p w14:paraId="2606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古城街道办主任</w:t>
            </w:r>
          </w:p>
        </w:tc>
      </w:tr>
      <w:tr w14:paraId="756E0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9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河北钢铁集团司家营研山铁矿有限公司第二尾矿库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18134255505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C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B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试运行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1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6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柳一鸣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市委常委、常务副市长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高磊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A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油榨镇镇长</w:t>
            </w:r>
          </w:p>
        </w:tc>
      </w:tr>
      <w:tr w14:paraId="6EC0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2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唐山沃隆实业有限公司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凌钢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15369519706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E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3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临时停产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9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张广平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闫世宇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东安各庄镇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4E3FD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F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滦县三磊采石厂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6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王久江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15803258777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2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白云岩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1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杨志勇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市委常委、市委办主任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6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李建兴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榛子镇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645A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0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2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滦县宏晟采石厂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2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张英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13930511110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E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建筑用灰岩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9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B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杨志勇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市委常委、市委办主任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2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李建兴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榛子镇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7331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7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滦县杨柳庄镇保利石矿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刘秋伟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13903382257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B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溶剂用石灰岩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9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5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4872F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2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D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滦县凯德砺志矿业有限公司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E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张坤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18931526915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溶剂用石灰岩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4183F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0D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8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滦县杨柳庄七家峪村第二采石厂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0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刘秋伟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13903382257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A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1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溶剂用石灰岩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5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6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74891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7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唐山市增益矿业有限公司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刘秋伟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13903382257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B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溶剂用石灰岩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D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8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5BD4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B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滦县杨柳庄镇鑫海采石厂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刘秋伟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C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13903382257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溶剂用石灰岩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F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0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3FBDB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7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C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河北省滦州市杨柳庄水泥灰岩矿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2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5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18031502009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2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水泥用灰岩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68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生产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9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4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C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6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79522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9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滦县杨柳庄镇长山石矿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15733386666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溶剂用石灰岩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A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1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4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6DCC8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3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河北省滦县丰华石矿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5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陈战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18633333062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F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石灰岩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李金明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王志强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F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</w:t>
            </w:r>
          </w:p>
        </w:tc>
      </w:tr>
      <w:tr w14:paraId="70E9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4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1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8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滦县卧龙矿业有限公司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3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张秀成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13933319080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白云岩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8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A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8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杨映辉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B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耿向琳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九百户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镇镇长</w:t>
            </w:r>
          </w:p>
        </w:tc>
      </w:tr>
      <w:tr w14:paraId="2EE0E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E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唐山市兴远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物资有限公司滦县安家楼铁矿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9B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5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未动工基建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2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E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杨映辉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8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A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耿向琳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九百户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镇镇长</w:t>
            </w:r>
          </w:p>
        </w:tc>
      </w:tr>
      <w:tr w14:paraId="66FB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E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9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8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滦州市东泰钢铁有限公司东泰铁矿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史振中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15833512036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临时停产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F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杨映辉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C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耿向琳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6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九百户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镇镇长</w:t>
            </w:r>
          </w:p>
        </w:tc>
      </w:tr>
      <w:tr w14:paraId="19F2B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4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滦县庆庄子粉石厂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潘福建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15232660369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杨映辉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耿向琳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A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九百户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镇镇长</w:t>
            </w:r>
          </w:p>
        </w:tc>
      </w:tr>
      <w:tr w14:paraId="43010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2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A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5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滦州市耀隆宝峰矿业有限公司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9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杨凤杰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18031529952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2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露天矿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石英岩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生产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C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王永新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1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汪欣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雷庄镇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2052A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9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唐山亨达东安矿业有限公司睢新庄铁矿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夏金诚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13931502578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0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李俊钢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人大副主任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高磊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D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油榨镇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62AE2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A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4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唐山亨达东安矿业有限公司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王江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B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18331560015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5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生产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8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敖铁强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人大副主任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7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闫世宇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D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东安各庄镇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2C9BB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C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E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滦县东安各庄晨兴球团厂刘店铁矿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高大海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18331593333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0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敖铁强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人大副主任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闫世宇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东安各庄镇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3E4BD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5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2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唐山市博文矿产有限公司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隋明路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17717753585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C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D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长期停产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6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敖铁强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2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人大副主任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闫世宇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东安各庄镇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镇长</w:t>
            </w:r>
          </w:p>
        </w:tc>
      </w:tr>
      <w:tr w14:paraId="5FB3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6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唐山市强鑫矿业有限公司滦县棱角山铁矿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C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刑永超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F0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15133973999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C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未动工基建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0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5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葛秋钧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9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3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王艳君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滦城街道办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  <w:tr w14:paraId="0272A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0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唐山市滦河鑫丰矿业有限公司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何炳楠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15227792929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3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葛秋钧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王艳君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3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滦城街道办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  <w:tr w14:paraId="36644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A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A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14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滦县宏林半碑店矿业有限公司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F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0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18230151999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A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葛秋钧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4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王艳君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D4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滦城街道办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主任</w:t>
            </w:r>
          </w:p>
        </w:tc>
      </w:tr>
      <w:tr w14:paraId="46831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3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河北钢铁集团滦县常峪铁矿有限公司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贾振军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13832811616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8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3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铁矿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6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长期停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滦州市应急管理局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李健斌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副市长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秦志武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响嘡街道办主任</w:t>
            </w:r>
          </w:p>
        </w:tc>
      </w:tr>
    </w:tbl>
    <w:p w14:paraId="05B17517"/>
    <w:sectPr>
      <w:pgSz w:w="16838" w:h="11906" w:orient="landscape"/>
      <w:pgMar w:top="720" w:right="720" w:bottom="720" w:left="2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62B05"/>
    <w:rsid w:val="08EB4EA1"/>
    <w:rsid w:val="0F4A0448"/>
    <w:rsid w:val="163F4A7E"/>
    <w:rsid w:val="18714C97"/>
    <w:rsid w:val="20EC7F46"/>
    <w:rsid w:val="21647640"/>
    <w:rsid w:val="27A1608A"/>
    <w:rsid w:val="2F5E167A"/>
    <w:rsid w:val="3A96260F"/>
    <w:rsid w:val="3F9133A5"/>
    <w:rsid w:val="48FC5DC9"/>
    <w:rsid w:val="4DBE3EFF"/>
    <w:rsid w:val="4E7E253C"/>
    <w:rsid w:val="55991424"/>
    <w:rsid w:val="5A447BB5"/>
    <w:rsid w:val="6947201D"/>
    <w:rsid w:val="6B1F312F"/>
    <w:rsid w:val="6BA66029"/>
    <w:rsid w:val="6F5222A2"/>
    <w:rsid w:val="6F742218"/>
    <w:rsid w:val="707208CD"/>
    <w:rsid w:val="70871AD7"/>
    <w:rsid w:val="71D15700"/>
    <w:rsid w:val="735F0AE9"/>
    <w:rsid w:val="76F77F18"/>
    <w:rsid w:val="77C90C27"/>
    <w:rsid w:val="78E82ECC"/>
    <w:rsid w:val="794F33AE"/>
    <w:rsid w:val="7A6115EB"/>
    <w:rsid w:val="7FD4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1465</Words>
  <Characters>1728</Characters>
  <Lines>0</Lines>
  <Paragraphs>0</Paragraphs>
  <TotalTime>55</TotalTime>
  <ScaleCrop>false</ScaleCrop>
  <LinksUpToDate>false</LinksUpToDate>
  <CharactersWithSpaces>1729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2025-01-07T06:59:00Z</dcterms:created>
  <dc:creator>Administrator</dc:creator>
  <cp:lastModifiedBy>bbeb</cp:lastModifiedBy>
  <cp:lastPrinted>2026-05-31T08:01:00Z</cp:lastPrinted>
  <dcterms:modified xsi:type="dcterms:W3CDTF">2026-06-11T09:22:54Z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eyJoZGlkIjoiNzQ5NmQ1ZjYxYTFmMDcxN2Q5MzBhNzAzMTkzYjYwYTciLCJ1c2VySWQiOiI3NDI3NzgxOTIifQ==</vt:lpwstr>
  </property>
  <property fmtid="{D5CDD505-2E9C-101B-9397-08002B2CF9AE}" pid="4" name="ICV">
    <vt:lpwstr>857B97E825D14B5C8716F515DDB12B21_13</vt:lpwstr>
  </property>
</Properties>
</file>