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1B499">
      <w:pPr>
        <w:spacing w:line="540" w:lineRule="exact"/>
        <w:ind w:firstLine="883" w:firstLineChars="200"/>
        <w:jc w:val="center"/>
        <w:rPr>
          <w:rFonts w:hint="eastAsia" w:ascii="宋体" w:hAnsi="宋体" w:eastAsia="宋体" w:cs="宋体"/>
          <w:b/>
          <w:bCs/>
          <w:sz w:val="44"/>
          <w:szCs w:val="44"/>
        </w:rPr>
      </w:pPr>
      <w:r>
        <w:rPr>
          <w:rFonts w:hint="eastAsia" w:ascii="宋体" w:hAnsi="宋体" w:eastAsia="宋体" w:cs="宋体"/>
          <w:b/>
          <w:bCs/>
          <w:sz w:val="44"/>
          <w:szCs w:val="44"/>
        </w:rPr>
        <w:t>滦河街道科室职责划分方案</w:t>
      </w:r>
    </w:p>
    <w:p w14:paraId="1A7A42F3">
      <w:pPr>
        <w:spacing w:line="540" w:lineRule="exact"/>
        <w:ind w:firstLine="883" w:firstLineChars="200"/>
        <w:rPr>
          <w:rFonts w:hint="eastAsia" w:ascii="宋体" w:hAnsi="宋体" w:eastAsia="宋体" w:cs="宋体"/>
          <w:b/>
          <w:bCs/>
          <w:sz w:val="44"/>
          <w:szCs w:val="44"/>
        </w:rPr>
      </w:pPr>
    </w:p>
    <w:p w14:paraId="5F67374C">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一、党政综合办公室（综合办）</w:t>
      </w:r>
    </w:p>
    <w:p w14:paraId="15C14258">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宋丹丹</w:t>
      </w:r>
    </w:p>
    <w:p w14:paraId="321AD461">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办公室主任（负责人）：</w:t>
      </w:r>
      <w:r>
        <w:rPr>
          <w:rFonts w:hint="eastAsia" w:ascii="仿宋" w:hAnsi="仿宋" w:eastAsia="仿宋" w:cs="Times New Roman"/>
          <w:sz w:val="32"/>
          <w:szCs w:val="32"/>
        </w:rPr>
        <w:t>马永进</w:t>
      </w:r>
    </w:p>
    <w:p w14:paraId="4A525FBC">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办公室副主任（副负责人）：</w:t>
      </w:r>
      <w:r>
        <w:rPr>
          <w:rFonts w:hint="eastAsia" w:ascii="仿宋" w:hAnsi="仿宋" w:eastAsia="仿宋" w:cs="Times New Roman"/>
          <w:sz w:val="32"/>
          <w:szCs w:val="32"/>
        </w:rPr>
        <w:t>董丽颖 师丽伟</w:t>
      </w:r>
    </w:p>
    <w:p w14:paraId="552F889C">
      <w:pPr>
        <w:tabs>
          <w:tab w:val="left" w:pos="540"/>
        </w:tabs>
        <w:spacing w:line="540" w:lineRule="exact"/>
        <w:ind w:firstLine="643" w:firstLineChars="200"/>
        <w:rPr>
          <w:rFonts w:hint="eastAsia" w:ascii="楷体" w:hAnsi="楷体" w:eastAsia="楷体" w:cs="楷体"/>
          <w:sz w:val="32"/>
          <w:szCs w:val="32"/>
        </w:rPr>
      </w:pPr>
      <w:r>
        <w:rPr>
          <w:rFonts w:hint="eastAsia" w:ascii="楷体" w:hAnsi="楷体" w:eastAsia="楷体" w:cs="楷体"/>
          <w:b/>
          <w:bCs/>
          <w:sz w:val="32"/>
          <w:szCs w:val="32"/>
        </w:rPr>
        <w:t>工作人员：</w:t>
      </w:r>
      <w:r>
        <w:rPr>
          <w:rFonts w:hint="eastAsia" w:ascii="仿宋" w:hAnsi="仿宋" w:eastAsia="仿宋" w:cs="Times New Roman"/>
          <w:sz w:val="32"/>
          <w:szCs w:val="32"/>
          <w:u w:val="single"/>
        </w:rPr>
        <w:t>黄瑞军</w:t>
      </w:r>
      <w:r>
        <w:rPr>
          <w:rFonts w:hint="eastAsia" w:ascii="仿宋" w:hAnsi="仿宋" w:eastAsia="仿宋" w:cs="Times New Roman"/>
          <w:sz w:val="32"/>
          <w:szCs w:val="32"/>
        </w:rPr>
        <w:t>、</w:t>
      </w:r>
      <w:r>
        <w:rPr>
          <w:rFonts w:hint="eastAsia" w:ascii="仿宋" w:hAnsi="仿宋" w:eastAsia="仿宋" w:cs="Times New Roman"/>
          <w:sz w:val="32"/>
          <w:szCs w:val="32"/>
          <w:u w:val="single"/>
        </w:rPr>
        <w:t>陈佳明</w:t>
      </w:r>
      <w:r>
        <w:rPr>
          <w:rFonts w:hint="eastAsia" w:ascii="仿宋" w:hAnsi="仿宋" w:eastAsia="仿宋" w:cs="Times New Roman"/>
          <w:sz w:val="32"/>
          <w:szCs w:val="32"/>
        </w:rPr>
        <w:t>、</w:t>
      </w:r>
      <w:r>
        <w:rPr>
          <w:rFonts w:hint="eastAsia" w:ascii="仿宋" w:hAnsi="仿宋" w:eastAsia="仿宋" w:cs="Times New Roman"/>
          <w:sz w:val="32"/>
          <w:szCs w:val="32"/>
          <w:u w:val="single"/>
        </w:rPr>
        <w:t>吴瑾涛</w:t>
      </w:r>
      <w:r>
        <w:rPr>
          <w:rFonts w:hint="eastAsia" w:ascii="仿宋" w:hAnsi="仿宋" w:eastAsia="仿宋" w:cs="Times New Roman"/>
          <w:sz w:val="32"/>
          <w:szCs w:val="32"/>
        </w:rPr>
        <w:t>、</w:t>
      </w:r>
      <w:r>
        <w:rPr>
          <w:rFonts w:hint="eastAsia" w:ascii="仿宋" w:hAnsi="仿宋" w:eastAsia="仿宋" w:cs="Times New Roman"/>
          <w:sz w:val="32"/>
          <w:szCs w:val="32"/>
          <w:u w:val="single"/>
        </w:rPr>
        <w:t>王大森</w:t>
      </w:r>
      <w:r>
        <w:rPr>
          <w:rFonts w:hint="eastAsia" w:ascii="仿宋" w:hAnsi="仿宋" w:eastAsia="仿宋" w:cs="Times New Roman"/>
          <w:sz w:val="32"/>
          <w:szCs w:val="32"/>
        </w:rPr>
        <w:t>、魏娜、李海静</w:t>
      </w:r>
    </w:p>
    <w:p w14:paraId="1B98B64B">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w:t>
      </w:r>
      <w:r>
        <w:rPr>
          <w:rFonts w:hint="eastAsia" w:ascii="仿宋" w:hAnsi="仿宋" w:eastAsia="仿宋" w:cs="Times New Roman"/>
          <w:sz w:val="32"/>
          <w:szCs w:val="32"/>
        </w:rPr>
        <w:t>日常事务、文件收发、机关财务等工作（注：信访工作暂由退役军人服务站负责）</w:t>
      </w:r>
    </w:p>
    <w:p w14:paraId="4C962B1F">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市委办、市政府办、市财政局、市档案馆等</w:t>
      </w:r>
      <w:bookmarkStart w:id="0" w:name="_GoBack"/>
      <w:bookmarkEnd w:id="0"/>
    </w:p>
    <w:p w14:paraId="38010FDD">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二、党建工作办公室（党建办）</w:t>
      </w:r>
    </w:p>
    <w:p w14:paraId="1BCA75B1">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伍雅婷</w:t>
      </w:r>
    </w:p>
    <w:p w14:paraId="4111CA10">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办公室主任（负责人）：</w:t>
      </w:r>
      <w:r>
        <w:rPr>
          <w:rFonts w:hint="eastAsia" w:ascii="仿宋" w:hAnsi="仿宋" w:eastAsia="仿宋" w:cs="Times New Roman"/>
          <w:sz w:val="32"/>
          <w:szCs w:val="32"/>
        </w:rPr>
        <w:t>张旭</w:t>
      </w:r>
    </w:p>
    <w:p w14:paraId="62819B95">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办公室副主任（副负责人）：</w:t>
      </w:r>
      <w:r>
        <w:rPr>
          <w:rFonts w:hint="eastAsia" w:ascii="仿宋" w:hAnsi="仿宋" w:eastAsia="仿宋" w:cs="Times New Roman"/>
          <w:sz w:val="32"/>
          <w:szCs w:val="32"/>
        </w:rPr>
        <w:t>张伟、张嘉</w:t>
      </w:r>
    </w:p>
    <w:p w14:paraId="213A7FD1">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工作人员：</w:t>
      </w:r>
      <w:r>
        <w:rPr>
          <w:rFonts w:hint="eastAsia" w:ascii="仿宋" w:hAnsi="仿宋" w:eastAsia="仿宋" w:cs="Times New Roman"/>
          <w:sz w:val="32"/>
          <w:szCs w:val="32"/>
        </w:rPr>
        <w:t>刘倩茹</w:t>
      </w:r>
    </w:p>
    <w:p w14:paraId="5C4642DA">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w:t>
      </w:r>
      <w:r>
        <w:rPr>
          <w:rFonts w:hint="eastAsia" w:ascii="仿宋" w:hAnsi="仿宋" w:eastAsia="仿宋" w:cs="Times New Roman"/>
          <w:sz w:val="32"/>
          <w:szCs w:val="32"/>
        </w:rPr>
        <w:t>党建、统战、内审、社工、团委、妇联等工作（注：工会工作暂由退役军人服务站负责；武装工作暂由经济发展办公室负责；人大工作暂由社区建设和物业监督管理办公室负责；政协工作暂由退役军人服务站负责）</w:t>
      </w:r>
    </w:p>
    <w:p w14:paraId="0E7F7B71">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市组织部、市社会工作部、市统战部、市审计局、市人社局、团市委、市妇联、市科协、市工商联等</w:t>
      </w:r>
    </w:p>
    <w:p w14:paraId="4BAF5426">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三、经济发展办公室（经发办）</w:t>
      </w:r>
    </w:p>
    <w:p w14:paraId="203C1531">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 xml:space="preserve">张大勇 </w:t>
      </w:r>
    </w:p>
    <w:p w14:paraId="3C05B50B">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办公室主任（负责人）：</w:t>
      </w:r>
      <w:r>
        <w:rPr>
          <w:rFonts w:hint="eastAsia" w:ascii="仿宋" w:hAnsi="仿宋" w:eastAsia="仿宋" w:cs="Times New Roman"/>
          <w:sz w:val="32"/>
          <w:szCs w:val="32"/>
        </w:rPr>
        <w:t>王欣宇</w:t>
      </w:r>
    </w:p>
    <w:p w14:paraId="41FF4255">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办公室副主任（副负责人）：</w:t>
      </w:r>
      <w:r>
        <w:rPr>
          <w:rFonts w:hint="eastAsia" w:ascii="仿宋" w:hAnsi="仿宋" w:eastAsia="仿宋" w:cs="Times New Roman"/>
          <w:sz w:val="32"/>
          <w:szCs w:val="32"/>
        </w:rPr>
        <w:t>郑启航</w:t>
      </w:r>
    </w:p>
    <w:p w14:paraId="78A0A0D3">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工作人员：</w:t>
      </w:r>
      <w:r>
        <w:rPr>
          <w:rFonts w:hint="eastAsia" w:ascii="仿宋" w:hAnsi="仿宋" w:eastAsia="仿宋" w:cs="Times New Roman"/>
          <w:sz w:val="32"/>
          <w:szCs w:val="32"/>
          <w:u w:val="single"/>
        </w:rPr>
        <w:t>秦晨</w:t>
      </w:r>
      <w:r>
        <w:rPr>
          <w:rFonts w:hint="eastAsia" w:ascii="仿宋" w:hAnsi="仿宋" w:eastAsia="仿宋" w:cs="Times New Roman"/>
          <w:sz w:val="32"/>
          <w:szCs w:val="32"/>
        </w:rPr>
        <w:t>、秦贺林、李雅琪、</w:t>
      </w:r>
      <w:r>
        <w:rPr>
          <w:rFonts w:hint="eastAsia" w:ascii="仿宋" w:hAnsi="仿宋" w:eastAsia="仿宋" w:cs="Times New Roman"/>
          <w:sz w:val="32"/>
          <w:szCs w:val="32"/>
          <w:u w:val="single"/>
        </w:rPr>
        <w:t>王琳</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宋妍、</w:t>
      </w:r>
      <w:r>
        <w:rPr>
          <w:rFonts w:hint="eastAsia" w:ascii="仿宋" w:hAnsi="仿宋" w:eastAsia="仿宋" w:cs="Times New Roman"/>
          <w:sz w:val="32"/>
          <w:szCs w:val="32"/>
          <w:u w:val="single"/>
          <w:lang w:val="en-US" w:eastAsia="zh-CN"/>
        </w:rPr>
        <w:t>王茜</w:t>
      </w:r>
      <w:r>
        <w:rPr>
          <w:rFonts w:hint="eastAsia" w:ascii="仿宋" w:hAnsi="仿宋" w:eastAsia="仿宋" w:cs="Times New Roman"/>
          <w:sz w:val="32"/>
          <w:szCs w:val="32"/>
        </w:rPr>
        <w:t>；教育办工作人员</w:t>
      </w:r>
    </w:p>
    <w:p w14:paraId="4546B8B6">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工作职责一：</w:t>
      </w:r>
      <w:r>
        <w:rPr>
          <w:rFonts w:hint="eastAsia" w:ascii="仿宋" w:hAnsi="仿宋" w:eastAsia="仿宋" w:cs="Times New Roman"/>
          <w:sz w:val="32"/>
          <w:szCs w:val="32"/>
        </w:rPr>
        <w:t>经济发展、优化营商环境、统计、周期性普查、</w:t>
      </w:r>
      <w:r>
        <w:rPr>
          <w:rFonts w:hint="eastAsia" w:ascii="仿宋" w:hAnsi="仿宋" w:eastAsia="仿宋" w:cs="Times New Roman"/>
          <w:sz w:val="32"/>
          <w:szCs w:val="32"/>
          <w:lang w:val="en-US" w:eastAsia="zh-CN"/>
        </w:rPr>
        <w:t>质量强市、</w:t>
      </w:r>
      <w:r>
        <w:rPr>
          <w:rFonts w:hint="eastAsia" w:ascii="仿宋" w:hAnsi="仿宋" w:eastAsia="仿宋" w:cs="Times New Roman"/>
          <w:sz w:val="32"/>
          <w:szCs w:val="32"/>
        </w:rPr>
        <w:t>自然资源规划建设、土地调查、精神障碍康复、教育等工作；暂负责党建工作办公室武装工作；暂负责综合行政执法队综治、防邪教、防毒工作（注：计生、卫健服务大厅窗口业务办理工作暂由行政综合服务中心负责；计生、卫健非窗口业务办理的其他工作暂由社区建设和物业监督管理办公室负责）</w:t>
      </w:r>
    </w:p>
    <w:p w14:paraId="4528F3E9">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市武装部、市政法委、市发改局、市工信局、市商务局、市统计局、市行政审批局、市市监局</w:t>
      </w:r>
      <w:r>
        <w:rPr>
          <w:rFonts w:hint="eastAsia" w:ascii="仿宋" w:hAnsi="仿宋" w:eastAsia="仿宋" w:cs="Times New Roman"/>
          <w:sz w:val="32"/>
          <w:szCs w:val="32"/>
          <w:lang w:val="en-US" w:eastAsia="zh-CN"/>
        </w:rPr>
        <w:t>、</w:t>
      </w:r>
      <w:r>
        <w:rPr>
          <w:rFonts w:hint="eastAsia" w:ascii="仿宋" w:hAnsi="仿宋" w:eastAsia="仿宋" w:cs="Times New Roman"/>
          <w:sz w:val="32"/>
          <w:szCs w:val="32"/>
        </w:rPr>
        <w:t>市自规局、市公安局、“温馨家园”处遗专班等</w:t>
      </w:r>
    </w:p>
    <w:p w14:paraId="4F220AA9">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分管领导：付海燕</w:t>
      </w:r>
    </w:p>
    <w:p w14:paraId="67FFC724">
      <w:pPr>
        <w:tabs>
          <w:tab w:val="left" w:pos="540"/>
        </w:tabs>
        <w:spacing w:line="540" w:lineRule="exact"/>
        <w:ind w:firstLine="643" w:firstLineChars="200"/>
        <w:rPr>
          <w:rFonts w:hint="eastAsia" w:ascii="仿宋" w:hAnsi="仿宋" w:eastAsia="仿宋" w:cs="Times New Roman"/>
          <w:sz w:val="32"/>
          <w:szCs w:val="32"/>
          <w:lang w:eastAsia="zh-CN"/>
        </w:rPr>
      </w:pPr>
      <w:r>
        <w:rPr>
          <w:rFonts w:hint="eastAsia" w:ascii="楷体" w:hAnsi="楷体" w:eastAsia="楷体" w:cs="楷体"/>
          <w:b/>
          <w:bCs/>
          <w:sz w:val="32"/>
          <w:szCs w:val="32"/>
        </w:rPr>
        <w:t>工作职责二：</w:t>
      </w:r>
      <w:r>
        <w:rPr>
          <w:rFonts w:hint="eastAsia" w:ascii="仿宋" w:hAnsi="仿宋" w:eastAsia="仿宋" w:cs="Times New Roman"/>
          <w:sz w:val="32"/>
          <w:szCs w:val="32"/>
        </w:rPr>
        <w:t>民政、医疗救助等工作</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注：暂负责精准帮扶工作，廉租房、经济适用房、配售型保障住房申报审批等相关工作</w:t>
      </w:r>
      <w:r>
        <w:rPr>
          <w:rFonts w:hint="eastAsia" w:ascii="仿宋" w:hAnsi="仿宋" w:eastAsia="仿宋" w:cs="Times New Roman"/>
          <w:sz w:val="32"/>
          <w:szCs w:val="32"/>
          <w:lang w:eastAsia="zh-CN"/>
        </w:rPr>
        <w:t>）</w:t>
      </w:r>
    </w:p>
    <w:p w14:paraId="0070D2D8">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工作人员：</w:t>
      </w:r>
      <w:r>
        <w:rPr>
          <w:rFonts w:hint="eastAsia" w:ascii="仿宋" w:hAnsi="仿宋" w:eastAsia="仿宋" w:cs="Times New Roman"/>
          <w:sz w:val="32"/>
          <w:szCs w:val="32"/>
        </w:rPr>
        <w:t>孙秀丽、李晶瑶</w:t>
      </w:r>
    </w:p>
    <w:p w14:paraId="1DBCE2CB">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市社会工作部、市民政局、市医保局、市残联</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市红十字会</w:t>
      </w:r>
      <w:r>
        <w:rPr>
          <w:rFonts w:hint="eastAsia" w:ascii="仿宋" w:hAnsi="仿宋" w:eastAsia="仿宋" w:cs="Times New Roman"/>
          <w:sz w:val="32"/>
          <w:szCs w:val="32"/>
        </w:rPr>
        <w:t>等</w:t>
      </w:r>
    </w:p>
    <w:p w14:paraId="725551DF">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分管领导：颜秀凤</w:t>
      </w:r>
    </w:p>
    <w:p w14:paraId="4E32C6D5">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工作职责三：</w:t>
      </w:r>
      <w:r>
        <w:rPr>
          <w:rFonts w:hint="eastAsia" w:ascii="仿宋" w:hAnsi="仿宋" w:eastAsia="仿宋" w:cs="Times New Roman"/>
          <w:sz w:val="32"/>
          <w:szCs w:val="32"/>
        </w:rPr>
        <w:t>社保工作</w:t>
      </w:r>
    </w:p>
    <w:p w14:paraId="0D02A5BC">
      <w:pPr>
        <w:tabs>
          <w:tab w:val="left" w:pos="540"/>
        </w:tabs>
        <w:spacing w:line="540" w:lineRule="exact"/>
        <w:ind w:firstLine="643" w:firstLineChars="200"/>
        <w:rPr>
          <w:rFonts w:hint="eastAsia" w:ascii="仿宋" w:hAnsi="仿宋" w:eastAsia="仿宋" w:cs="Times New Roman"/>
          <w:sz w:val="32"/>
          <w:szCs w:val="32"/>
          <w:lang w:eastAsia="zh-CN"/>
        </w:rPr>
      </w:pPr>
      <w:r>
        <w:rPr>
          <w:rFonts w:hint="eastAsia" w:ascii="楷体" w:hAnsi="楷体" w:eastAsia="楷体" w:cs="楷体"/>
          <w:b/>
          <w:bCs/>
          <w:sz w:val="32"/>
          <w:szCs w:val="32"/>
        </w:rPr>
        <w:t>工作人员：</w:t>
      </w:r>
      <w:r>
        <w:rPr>
          <w:rFonts w:hint="eastAsia" w:ascii="仿宋" w:hAnsi="仿宋" w:eastAsia="仿宋" w:cs="Times New Roman"/>
          <w:sz w:val="32"/>
          <w:szCs w:val="32"/>
        </w:rPr>
        <w:t>张建华、王秀艳、</w:t>
      </w:r>
      <w:r>
        <w:rPr>
          <w:rFonts w:hint="eastAsia" w:ascii="仿宋" w:hAnsi="仿宋" w:eastAsia="仿宋" w:cs="Times New Roman"/>
          <w:sz w:val="32"/>
          <w:szCs w:val="32"/>
          <w:u w:val="single"/>
          <w:lang w:val="en-US" w:eastAsia="zh-CN"/>
        </w:rPr>
        <w:t>李彩霞</w:t>
      </w:r>
    </w:p>
    <w:p w14:paraId="399CD44C">
      <w:pPr>
        <w:tabs>
          <w:tab w:val="left" w:pos="540"/>
        </w:tabs>
        <w:spacing w:line="540" w:lineRule="exact"/>
        <w:ind w:firstLine="643" w:firstLineChars="200"/>
        <w:rPr>
          <w:rFonts w:hint="default" w:ascii="仿宋" w:hAnsi="仿宋" w:eastAsia="仿宋" w:cs="Times New Roman"/>
          <w:sz w:val="32"/>
          <w:szCs w:val="32"/>
          <w:lang w:val="en-US" w:eastAsia="zh-CN"/>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市社保局</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市医保局、市再就业中心、人社局（劳动仲裁）</w:t>
      </w:r>
    </w:p>
    <w:p w14:paraId="50892786">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四、安全发展办公室（安发办）</w:t>
      </w:r>
    </w:p>
    <w:p w14:paraId="38BE1732">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张彦佳</w:t>
      </w:r>
    </w:p>
    <w:p w14:paraId="6F8CB8FF">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办公室主任（负责人）：</w:t>
      </w:r>
      <w:r>
        <w:rPr>
          <w:rFonts w:hint="eastAsia" w:ascii="仿宋" w:hAnsi="仿宋" w:eastAsia="仿宋" w:cs="Times New Roman"/>
          <w:sz w:val="32"/>
          <w:szCs w:val="32"/>
        </w:rPr>
        <w:t>宋尔康</w:t>
      </w:r>
    </w:p>
    <w:p w14:paraId="04A1F4B1">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办公室副主任（副负责人）：</w:t>
      </w:r>
      <w:r>
        <w:rPr>
          <w:rFonts w:hint="eastAsia" w:ascii="仿宋" w:hAnsi="仿宋" w:eastAsia="仿宋" w:cs="Times New Roman"/>
          <w:sz w:val="32"/>
          <w:szCs w:val="32"/>
        </w:rPr>
        <w:t xml:space="preserve">代红霞 </w:t>
      </w:r>
    </w:p>
    <w:p w14:paraId="5434ED10">
      <w:pPr>
        <w:tabs>
          <w:tab w:val="left" w:pos="540"/>
        </w:tabs>
        <w:spacing w:line="540" w:lineRule="exact"/>
        <w:ind w:firstLine="643" w:firstLineChars="200"/>
        <w:rPr>
          <w:rFonts w:hint="eastAsia" w:ascii="仿宋" w:hAnsi="仿宋" w:eastAsia="仿宋" w:cs="Times New Roman"/>
          <w:sz w:val="32"/>
          <w:szCs w:val="32"/>
          <w:lang w:eastAsia="zh-CN"/>
        </w:rPr>
      </w:pPr>
      <w:r>
        <w:rPr>
          <w:rFonts w:hint="eastAsia" w:ascii="楷体" w:hAnsi="楷体" w:eastAsia="楷体" w:cs="楷体"/>
          <w:b/>
          <w:bCs/>
          <w:sz w:val="32"/>
          <w:szCs w:val="32"/>
        </w:rPr>
        <w:t>工作人员：</w:t>
      </w:r>
      <w:r>
        <w:rPr>
          <w:rFonts w:hint="eastAsia" w:ascii="仿宋" w:hAnsi="仿宋" w:eastAsia="仿宋" w:cs="Times New Roman"/>
          <w:sz w:val="32"/>
          <w:szCs w:val="32"/>
        </w:rPr>
        <w:t>宋鹏、</w:t>
      </w:r>
      <w:r>
        <w:rPr>
          <w:rFonts w:hint="eastAsia" w:ascii="仿宋" w:hAnsi="仿宋" w:eastAsia="仿宋" w:cs="Times New Roman"/>
          <w:sz w:val="32"/>
          <w:szCs w:val="32"/>
          <w:u w:val="single"/>
        </w:rPr>
        <w:t>马赛</w:t>
      </w:r>
      <w:r>
        <w:rPr>
          <w:rFonts w:hint="eastAsia" w:ascii="仿宋" w:hAnsi="仿宋" w:eastAsia="仿宋" w:cs="Times New Roman"/>
          <w:sz w:val="32"/>
          <w:szCs w:val="32"/>
        </w:rPr>
        <w:t>、</w:t>
      </w:r>
      <w:r>
        <w:rPr>
          <w:rFonts w:hint="eastAsia" w:ascii="仿宋" w:hAnsi="仿宋" w:eastAsia="仿宋" w:cs="Times New Roman"/>
          <w:sz w:val="32"/>
          <w:szCs w:val="32"/>
          <w:u w:val="single"/>
          <w:lang w:val="en-US" w:eastAsia="zh-CN"/>
        </w:rPr>
        <w:t>王涛</w:t>
      </w:r>
    </w:p>
    <w:p w14:paraId="0D775296">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工作职责一：</w:t>
      </w:r>
      <w:r>
        <w:rPr>
          <w:rFonts w:hint="eastAsia" w:ascii="仿宋" w:hAnsi="仿宋" w:eastAsia="仿宋" w:cs="Times New Roman"/>
          <w:sz w:val="32"/>
          <w:szCs w:val="32"/>
        </w:rPr>
        <w:t>大气污染防治、水资源环境治理、露天焚烧、散乱污治理、燃气安全、消防安全、应急管理、防灾减灾、农产品安全事故等；暂负责行政综合服务中心发挥文化阵地作用，开展时政宣传、文娱、科教活动，文化遗产保护、文产发展、全面健身活动、文化站、新时代文明实践站建设、志愿者等工作</w:t>
      </w:r>
    </w:p>
    <w:p w14:paraId="35A7FAD1">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市宣传部、市社会工作部、市文旅局、市文联、市安监局、市消防大队、市环保局、市住建局、市市监局、市生态办等</w:t>
      </w:r>
    </w:p>
    <w:p w14:paraId="084DF1DB">
      <w:pPr>
        <w:tabs>
          <w:tab w:val="left" w:pos="540"/>
        </w:tabs>
        <w:spacing w:line="540" w:lineRule="exact"/>
        <w:ind w:firstLine="643" w:firstLineChars="200"/>
        <w:rPr>
          <w:rFonts w:hint="eastAsia" w:ascii="仿宋" w:hAnsi="仿宋" w:eastAsia="仿宋" w:cs="Times New Roman"/>
          <w:b/>
          <w:bCs/>
          <w:sz w:val="32"/>
          <w:szCs w:val="32"/>
        </w:rPr>
      </w:pPr>
      <w:r>
        <w:rPr>
          <w:rFonts w:hint="eastAsia" w:ascii="楷体" w:hAnsi="楷体" w:eastAsia="楷体" w:cs="楷体"/>
          <w:b/>
          <w:bCs/>
          <w:sz w:val="32"/>
          <w:szCs w:val="32"/>
        </w:rPr>
        <w:t>分管领导：刘铁民</w:t>
      </w:r>
    </w:p>
    <w:p w14:paraId="31440E70">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工作职责二：</w:t>
      </w:r>
      <w:r>
        <w:rPr>
          <w:rFonts w:hint="eastAsia" w:ascii="仿宋" w:hAnsi="仿宋" w:eastAsia="仿宋" w:cs="Times New Roman"/>
          <w:sz w:val="32"/>
          <w:szCs w:val="32"/>
        </w:rPr>
        <w:t>一中省控站点工作</w:t>
      </w:r>
    </w:p>
    <w:p w14:paraId="1AEABB27">
      <w:pPr>
        <w:tabs>
          <w:tab w:val="left" w:pos="540"/>
        </w:tabs>
        <w:spacing w:line="540" w:lineRule="exact"/>
        <w:ind w:firstLine="643" w:firstLineChars="200"/>
        <w:rPr>
          <w:rFonts w:hint="eastAsia" w:ascii="仿宋" w:hAnsi="仿宋" w:eastAsia="仿宋" w:cs="Times New Roman"/>
          <w:sz w:val="32"/>
          <w:szCs w:val="32"/>
          <w:u w:val="single"/>
        </w:rPr>
      </w:pPr>
      <w:r>
        <w:rPr>
          <w:rFonts w:hint="eastAsia" w:ascii="楷体" w:hAnsi="楷体" w:eastAsia="楷体" w:cs="楷体"/>
          <w:b/>
          <w:bCs/>
          <w:sz w:val="32"/>
          <w:szCs w:val="32"/>
        </w:rPr>
        <w:t>工作人员：</w:t>
      </w:r>
      <w:r>
        <w:rPr>
          <w:rFonts w:hint="eastAsia" w:ascii="仿宋" w:hAnsi="仿宋" w:eastAsia="仿宋" w:cs="Times New Roman"/>
          <w:sz w:val="32"/>
          <w:szCs w:val="32"/>
        </w:rPr>
        <w:t>李璐、刘辰、王鹏</w:t>
      </w:r>
    </w:p>
    <w:p w14:paraId="3A1A8030">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一中省控站点专班</w:t>
      </w:r>
    </w:p>
    <w:p w14:paraId="25B4940C">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五、综合行政执法队（执法队）</w:t>
      </w:r>
    </w:p>
    <w:p w14:paraId="1BA04556">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刘占强</w:t>
      </w:r>
    </w:p>
    <w:p w14:paraId="6E90B7D3">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执法队队长（负责人）：</w:t>
      </w:r>
      <w:r>
        <w:rPr>
          <w:rFonts w:hint="eastAsia" w:ascii="仿宋" w:hAnsi="仿宋" w:eastAsia="仿宋" w:cs="Times New Roman"/>
          <w:sz w:val="32"/>
          <w:szCs w:val="32"/>
        </w:rPr>
        <w:t>董雁</w:t>
      </w:r>
    </w:p>
    <w:p w14:paraId="40E913B6">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执法队副队长（副负责人）：</w:t>
      </w:r>
      <w:r>
        <w:rPr>
          <w:rFonts w:hint="eastAsia" w:ascii="仿宋" w:hAnsi="仿宋" w:eastAsia="仿宋" w:cs="Times New Roman"/>
          <w:sz w:val="32"/>
          <w:szCs w:val="32"/>
        </w:rPr>
        <w:t xml:space="preserve">庄武军  </w:t>
      </w:r>
    </w:p>
    <w:p w14:paraId="48A602E9">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工作人员：</w:t>
      </w:r>
      <w:r>
        <w:rPr>
          <w:rFonts w:hint="eastAsia" w:ascii="仿宋" w:hAnsi="仿宋" w:eastAsia="仿宋" w:cs="Times New Roman"/>
          <w:sz w:val="32"/>
          <w:szCs w:val="32"/>
        </w:rPr>
        <w:t>朱江、刘国宁、冯建亮、</w:t>
      </w:r>
      <w:r>
        <w:rPr>
          <w:rFonts w:hint="eastAsia" w:ascii="仿宋" w:hAnsi="仿宋" w:eastAsia="仿宋" w:cs="Times New Roman"/>
          <w:sz w:val="32"/>
          <w:szCs w:val="32"/>
          <w:u w:val="single"/>
        </w:rPr>
        <w:t>李子杨</w:t>
      </w:r>
      <w:r>
        <w:rPr>
          <w:rFonts w:hint="eastAsia" w:ascii="仿宋" w:hAnsi="仿宋" w:eastAsia="仿宋" w:cs="Times New Roman"/>
          <w:sz w:val="32"/>
          <w:szCs w:val="32"/>
        </w:rPr>
        <w:t>、</w:t>
      </w:r>
      <w:r>
        <w:rPr>
          <w:rFonts w:hint="eastAsia" w:ascii="仿宋" w:hAnsi="仿宋" w:eastAsia="仿宋" w:cs="Times New Roman"/>
          <w:sz w:val="32"/>
          <w:szCs w:val="32"/>
          <w:u w:val="single"/>
        </w:rPr>
        <w:t>吴辰</w:t>
      </w:r>
      <w:r>
        <w:rPr>
          <w:rFonts w:hint="eastAsia" w:ascii="仿宋" w:hAnsi="仿宋" w:eastAsia="仿宋" w:cs="Times New Roman"/>
          <w:sz w:val="32"/>
          <w:szCs w:val="32"/>
        </w:rPr>
        <w:t>、高振东、田家旭、穆子晗</w:t>
      </w:r>
    </w:p>
    <w:p w14:paraId="23CA7DA9">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w:t>
      </w:r>
      <w:r>
        <w:rPr>
          <w:rFonts w:hint="eastAsia" w:ascii="仿宋" w:hAnsi="仿宋" w:eastAsia="仿宋" w:cs="Times New Roman"/>
          <w:sz w:val="32"/>
          <w:szCs w:val="32"/>
        </w:rPr>
        <w:t>综合行政执法、食品安全隐患排查、养犬日常监管、12345政务服务热线处置等工作（注：社会综合治理、防邪教、防毒工作暂由经济发展办公室负责）</w:t>
      </w:r>
    </w:p>
    <w:p w14:paraId="2A438E25">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市城管局、市自规局、市市监局、市公安局、市卫健局、市热线办等</w:t>
      </w:r>
    </w:p>
    <w:p w14:paraId="7CB0DB6F">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六、退役军人服务站（退服站）</w:t>
      </w:r>
    </w:p>
    <w:p w14:paraId="27DF21CB">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刘伟 杨希光（协助分管）</w:t>
      </w:r>
    </w:p>
    <w:p w14:paraId="362034F3">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退服站站长（负责人）：</w:t>
      </w:r>
      <w:r>
        <w:rPr>
          <w:rFonts w:hint="eastAsia" w:ascii="仿宋" w:hAnsi="仿宋" w:eastAsia="仿宋" w:cs="Times New Roman"/>
          <w:sz w:val="32"/>
          <w:szCs w:val="32"/>
        </w:rPr>
        <w:t>王志潮</w:t>
      </w:r>
    </w:p>
    <w:p w14:paraId="0C9C1DB4">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退服站副站长（副负责人）：</w:t>
      </w:r>
      <w:r>
        <w:rPr>
          <w:rFonts w:hint="eastAsia" w:ascii="仿宋" w:hAnsi="仿宋" w:eastAsia="仿宋" w:cs="Times New Roman"/>
          <w:sz w:val="32"/>
          <w:szCs w:val="32"/>
        </w:rPr>
        <w:t>彭俊礼 宋晨宇</w:t>
      </w:r>
      <w:r>
        <w:rPr>
          <w:rFonts w:hint="eastAsia" w:ascii="楷体" w:hAnsi="楷体" w:eastAsia="楷体" w:cs="楷体"/>
          <w:b/>
          <w:bCs/>
          <w:sz w:val="32"/>
          <w:szCs w:val="32"/>
        </w:rPr>
        <w:t xml:space="preserve">      </w:t>
      </w:r>
    </w:p>
    <w:p w14:paraId="5C2C4A8C">
      <w:pPr>
        <w:tabs>
          <w:tab w:val="left" w:pos="540"/>
        </w:tabs>
        <w:spacing w:line="540" w:lineRule="exact"/>
        <w:ind w:firstLine="643" w:firstLineChars="200"/>
        <w:rPr>
          <w:rFonts w:hint="default" w:ascii="仿宋" w:hAnsi="仿宋" w:eastAsia="仿宋" w:cs="Times New Roman"/>
          <w:sz w:val="32"/>
          <w:szCs w:val="32"/>
          <w:lang w:val="en-US" w:eastAsia="zh-CN"/>
        </w:rPr>
      </w:pPr>
      <w:r>
        <w:rPr>
          <w:rFonts w:hint="eastAsia" w:ascii="楷体" w:hAnsi="楷体" w:eastAsia="楷体" w:cs="楷体"/>
          <w:b/>
          <w:bCs/>
          <w:sz w:val="32"/>
          <w:szCs w:val="32"/>
        </w:rPr>
        <w:t>工作人员：</w:t>
      </w:r>
      <w:r>
        <w:rPr>
          <w:rFonts w:hint="eastAsia" w:ascii="仿宋" w:hAnsi="仿宋" w:eastAsia="仿宋" w:cs="Times New Roman"/>
          <w:sz w:val="32"/>
          <w:szCs w:val="32"/>
        </w:rPr>
        <w:t>李红艳、</w:t>
      </w:r>
      <w:r>
        <w:rPr>
          <w:rFonts w:hint="eastAsia" w:ascii="仿宋" w:hAnsi="仿宋" w:eastAsia="仿宋" w:cs="Times New Roman"/>
          <w:sz w:val="32"/>
          <w:szCs w:val="32"/>
          <w:u w:val="single"/>
        </w:rPr>
        <w:t>钟振庆</w:t>
      </w:r>
      <w:r>
        <w:rPr>
          <w:rFonts w:hint="eastAsia" w:ascii="仿宋" w:hAnsi="仿宋" w:eastAsia="仿宋" w:cs="Times New Roman"/>
          <w:sz w:val="32"/>
          <w:szCs w:val="32"/>
        </w:rPr>
        <w:t>、</w:t>
      </w:r>
      <w:r>
        <w:rPr>
          <w:rFonts w:hint="eastAsia" w:ascii="仿宋" w:hAnsi="仿宋" w:eastAsia="仿宋" w:cs="Times New Roman"/>
          <w:sz w:val="32"/>
          <w:szCs w:val="32"/>
          <w:u w:val="single"/>
        </w:rPr>
        <w:t>于泽洋</w:t>
      </w:r>
      <w:r>
        <w:rPr>
          <w:rFonts w:hint="eastAsia" w:ascii="仿宋" w:hAnsi="仿宋" w:eastAsia="仿宋" w:cs="Times New Roman"/>
          <w:sz w:val="32"/>
          <w:szCs w:val="32"/>
        </w:rPr>
        <w:t>、</w:t>
      </w:r>
      <w:r>
        <w:rPr>
          <w:rFonts w:hint="eastAsia" w:ascii="仿宋" w:hAnsi="仿宋" w:eastAsia="仿宋" w:cs="Times New Roman"/>
          <w:sz w:val="32"/>
          <w:szCs w:val="32"/>
          <w:u w:val="single"/>
        </w:rPr>
        <w:t>张琳琪</w:t>
      </w:r>
      <w:r>
        <w:rPr>
          <w:rFonts w:hint="eastAsia" w:ascii="仿宋" w:hAnsi="仿宋" w:eastAsia="仿宋" w:cs="Times New Roman"/>
          <w:sz w:val="32"/>
          <w:szCs w:val="32"/>
          <w:u w:val="none"/>
          <w:lang w:eastAsia="zh-CN"/>
        </w:rPr>
        <w:t>、</w:t>
      </w:r>
      <w:r>
        <w:rPr>
          <w:rFonts w:hint="eastAsia" w:ascii="仿宋" w:hAnsi="仿宋" w:eastAsia="仿宋" w:cs="Times New Roman"/>
          <w:sz w:val="32"/>
          <w:szCs w:val="32"/>
          <w:u w:val="none"/>
          <w:lang w:val="en-US" w:eastAsia="zh-CN"/>
        </w:rPr>
        <w:t>张丽娟</w:t>
      </w:r>
    </w:p>
    <w:p w14:paraId="2A34B3A1">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w:t>
      </w:r>
      <w:r>
        <w:rPr>
          <w:rFonts w:hint="eastAsia" w:ascii="仿宋" w:hAnsi="仿宋" w:eastAsia="仿宋" w:cs="Times New Roman"/>
          <w:sz w:val="32"/>
          <w:szCs w:val="32"/>
        </w:rPr>
        <w:t>拥军优属、退役军人服务，落实退役士兵相关政策等；暂负责党政综合办公室信访工作；暂负责党建工作办公室工会工作；暂负责党建工作办公室政协工作</w:t>
      </w:r>
    </w:p>
    <w:p w14:paraId="42DBE800">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市政协办、市信访局、市退役军人事务局、市公安局、市总工会等</w:t>
      </w:r>
    </w:p>
    <w:p w14:paraId="096030E7">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七、行政综合服务中心（服务中心）</w:t>
      </w:r>
    </w:p>
    <w:p w14:paraId="4A40CCC8">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郭秀美</w:t>
      </w:r>
    </w:p>
    <w:p w14:paraId="32FCFDB5">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服务中心主任（负责人）：</w:t>
      </w:r>
      <w:r>
        <w:rPr>
          <w:rFonts w:hint="eastAsia" w:ascii="仿宋" w:hAnsi="仿宋" w:eastAsia="仿宋" w:cs="Times New Roman"/>
          <w:sz w:val="32"/>
          <w:szCs w:val="32"/>
        </w:rPr>
        <w:t>张楷健</w:t>
      </w:r>
    </w:p>
    <w:p w14:paraId="2E9DD58F">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服务中心副主任（副负责人）：</w:t>
      </w:r>
      <w:r>
        <w:rPr>
          <w:rFonts w:hint="eastAsia" w:ascii="仿宋" w:hAnsi="仿宋" w:eastAsia="仿宋" w:cs="Times New Roman"/>
          <w:sz w:val="32"/>
          <w:szCs w:val="32"/>
        </w:rPr>
        <w:t>裴子珺、李昂</w:t>
      </w:r>
    </w:p>
    <w:p w14:paraId="78168964">
      <w:pPr>
        <w:tabs>
          <w:tab w:val="left" w:pos="540"/>
        </w:tabs>
        <w:spacing w:line="540" w:lineRule="exact"/>
        <w:ind w:firstLine="643" w:firstLineChars="200"/>
        <w:rPr>
          <w:rFonts w:hint="default" w:ascii="仿宋" w:hAnsi="仿宋" w:eastAsia="仿宋" w:cs="Times New Roman"/>
          <w:sz w:val="32"/>
          <w:szCs w:val="32"/>
          <w:lang w:val="en-US" w:eastAsia="zh-CN"/>
        </w:rPr>
      </w:pPr>
      <w:r>
        <w:rPr>
          <w:rFonts w:hint="eastAsia" w:ascii="楷体" w:hAnsi="楷体" w:eastAsia="楷体" w:cs="楷体"/>
          <w:b/>
          <w:bCs/>
          <w:sz w:val="32"/>
          <w:szCs w:val="32"/>
        </w:rPr>
        <w:t>工作人员：</w:t>
      </w:r>
      <w:r>
        <w:rPr>
          <w:rFonts w:hint="eastAsia" w:ascii="仿宋" w:hAnsi="仿宋" w:eastAsia="仿宋" w:cs="Times New Roman"/>
          <w:sz w:val="32"/>
          <w:szCs w:val="32"/>
        </w:rPr>
        <w:t>商淑君、</w:t>
      </w:r>
      <w:r>
        <w:rPr>
          <w:rFonts w:hint="eastAsia" w:ascii="仿宋" w:hAnsi="仿宋" w:eastAsia="仿宋" w:cs="Times New Roman"/>
          <w:sz w:val="32"/>
          <w:szCs w:val="32"/>
          <w:u w:val="single"/>
        </w:rPr>
        <w:t>田雪娇</w:t>
      </w:r>
      <w:r>
        <w:rPr>
          <w:rFonts w:hint="eastAsia" w:ascii="仿宋" w:hAnsi="仿宋" w:eastAsia="仿宋" w:cs="Times New Roman"/>
          <w:sz w:val="32"/>
          <w:szCs w:val="32"/>
        </w:rPr>
        <w:t>、</w:t>
      </w:r>
      <w:r>
        <w:rPr>
          <w:rFonts w:hint="eastAsia" w:ascii="仿宋" w:hAnsi="仿宋" w:eastAsia="仿宋" w:cs="Times New Roman"/>
          <w:sz w:val="32"/>
          <w:szCs w:val="32"/>
          <w:u w:val="single"/>
        </w:rPr>
        <w:t>张颖</w:t>
      </w:r>
      <w:r>
        <w:rPr>
          <w:rFonts w:hint="eastAsia" w:ascii="仿宋" w:hAnsi="仿宋" w:eastAsia="仿宋" w:cs="Times New Roman"/>
          <w:sz w:val="32"/>
          <w:szCs w:val="32"/>
        </w:rPr>
        <w:t>、</w:t>
      </w:r>
      <w:r>
        <w:rPr>
          <w:rFonts w:hint="eastAsia" w:ascii="仿宋" w:hAnsi="仿宋" w:eastAsia="仿宋" w:cs="Times New Roman"/>
          <w:sz w:val="32"/>
          <w:szCs w:val="32"/>
          <w:u w:val="single"/>
          <w:lang w:val="en-US" w:eastAsia="zh-CN"/>
        </w:rPr>
        <w:t>王曦</w:t>
      </w:r>
    </w:p>
    <w:p w14:paraId="13A1B53F">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w:t>
      </w:r>
      <w:r>
        <w:rPr>
          <w:rFonts w:hint="eastAsia" w:ascii="仿宋" w:hAnsi="仿宋" w:eastAsia="仿宋" w:cs="Times New Roman"/>
          <w:sz w:val="32"/>
          <w:szCs w:val="32"/>
          <w:lang w:val="en-US" w:eastAsia="zh-CN"/>
        </w:rPr>
        <w:t>依照乡村两级政务服务事项目录，开展</w:t>
      </w:r>
      <w:r>
        <w:rPr>
          <w:rFonts w:hint="eastAsia" w:ascii="仿宋" w:hAnsi="仿宋" w:eastAsia="仿宋" w:cs="Times New Roman"/>
          <w:sz w:val="32"/>
          <w:szCs w:val="32"/>
        </w:rPr>
        <w:t>基层行政审批、公共服务，“互联网+政务服务”，</w:t>
      </w:r>
      <w:r>
        <w:rPr>
          <w:rFonts w:hint="eastAsia" w:ascii="仿宋" w:hAnsi="仿宋" w:eastAsia="仿宋" w:cs="Times New Roman"/>
          <w:sz w:val="32"/>
          <w:szCs w:val="32"/>
          <w:lang w:val="en-US" w:eastAsia="zh-CN"/>
        </w:rPr>
        <w:t>市场监管，信用体系建设等工作，</w:t>
      </w:r>
      <w:r>
        <w:rPr>
          <w:rFonts w:hint="eastAsia" w:ascii="仿宋" w:hAnsi="仿宋" w:eastAsia="仿宋" w:cs="Times New Roman"/>
          <w:sz w:val="32"/>
          <w:szCs w:val="32"/>
        </w:rPr>
        <w:t>负责计生、卫健服务大厅窗口业务办理工作（注：时政宣传、文娱科教、文化遗产保护、文产发展、文化站、新时代文明实践站建设等工作暂由安全发展办公室负责；民政、社保等工作暂由经济发展办公室负责）</w:t>
      </w:r>
    </w:p>
    <w:p w14:paraId="3DB2E55D">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市行政审批局、市市监局、市卫健局等</w:t>
      </w:r>
    </w:p>
    <w:p w14:paraId="1315F276">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八、社区建设和物业监督管理办公室（物管办）</w:t>
      </w:r>
    </w:p>
    <w:p w14:paraId="4C034BE5">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郝昌宝 甄宝川（协助分管）</w:t>
      </w:r>
    </w:p>
    <w:p w14:paraId="35835E6B">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物管办主任（负责人）：</w:t>
      </w:r>
      <w:r>
        <w:rPr>
          <w:rFonts w:hint="eastAsia" w:ascii="仿宋" w:hAnsi="仿宋" w:eastAsia="仿宋" w:cs="Times New Roman"/>
          <w:sz w:val="32"/>
          <w:szCs w:val="32"/>
        </w:rPr>
        <w:t>王飞</w:t>
      </w:r>
    </w:p>
    <w:p w14:paraId="0BC9FAA1">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物管办副主任（副负责人）：</w:t>
      </w:r>
      <w:r>
        <w:rPr>
          <w:rFonts w:hint="eastAsia" w:ascii="仿宋" w:hAnsi="仿宋" w:eastAsia="仿宋" w:cs="Times New Roman"/>
          <w:sz w:val="32"/>
          <w:szCs w:val="32"/>
        </w:rPr>
        <w:t xml:space="preserve">贾爱芳 何欣 </w:t>
      </w:r>
      <w:r>
        <w:rPr>
          <w:rFonts w:hint="eastAsia" w:ascii="楷体" w:hAnsi="楷体" w:eastAsia="楷体" w:cs="楷体"/>
          <w:b/>
          <w:bCs/>
          <w:sz w:val="32"/>
          <w:szCs w:val="32"/>
        </w:rPr>
        <w:t xml:space="preserve">     </w:t>
      </w:r>
    </w:p>
    <w:p w14:paraId="5EA0981A">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工作人员：</w:t>
      </w:r>
      <w:r>
        <w:rPr>
          <w:rFonts w:hint="eastAsia" w:ascii="仿宋" w:hAnsi="仿宋" w:eastAsia="仿宋" w:cs="Times New Roman"/>
          <w:sz w:val="32"/>
          <w:szCs w:val="32"/>
          <w:lang w:val="en-US" w:eastAsia="zh-CN"/>
        </w:rPr>
        <w:t>吕淑香、</w:t>
      </w:r>
      <w:r>
        <w:rPr>
          <w:rFonts w:hint="eastAsia" w:ascii="仿宋" w:hAnsi="仿宋" w:eastAsia="仿宋" w:cs="Times New Roman"/>
          <w:sz w:val="32"/>
          <w:szCs w:val="32"/>
          <w:u w:val="single"/>
        </w:rPr>
        <w:t>张婉瑜</w:t>
      </w:r>
      <w:r>
        <w:rPr>
          <w:rFonts w:hint="eastAsia" w:ascii="仿宋" w:hAnsi="仿宋" w:eastAsia="仿宋" w:cs="Times New Roman"/>
          <w:sz w:val="32"/>
          <w:szCs w:val="32"/>
        </w:rPr>
        <w:t>、刘爽、于</w:t>
      </w:r>
      <w:r>
        <w:rPr>
          <w:rFonts w:hint="eastAsia" w:ascii="仿宋" w:hAnsi="仿宋" w:eastAsia="仿宋" w:cs="Times New Roman"/>
          <w:sz w:val="32"/>
          <w:szCs w:val="32"/>
          <w:lang w:val="en-US" w:eastAsia="zh-CN"/>
        </w:rPr>
        <w:t>淑</w:t>
      </w:r>
      <w:r>
        <w:rPr>
          <w:rFonts w:hint="eastAsia" w:ascii="仿宋" w:hAnsi="仿宋" w:eastAsia="仿宋" w:cs="Times New Roman"/>
          <w:sz w:val="32"/>
          <w:szCs w:val="32"/>
        </w:rPr>
        <w:t>丽、张玉婷</w:t>
      </w:r>
    </w:p>
    <w:p w14:paraId="51F7FE54">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w:t>
      </w:r>
      <w:r>
        <w:rPr>
          <w:rFonts w:hint="eastAsia" w:ascii="仿宋" w:hAnsi="仿宋" w:eastAsia="仿宋" w:cs="Times New Roman"/>
          <w:sz w:val="32"/>
          <w:szCs w:val="32"/>
        </w:rPr>
        <w:t>城市管理有关工作，辖区市容、环卫管理，动物防疫，物业监督，指导业主大会、业委会选举等工作；暂负责经济发展办公室计生、卫健非窗口业务办理的其他工作；暂负责党建工作办公室人大工作</w:t>
      </w:r>
    </w:p>
    <w:p w14:paraId="31E4B109">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市人大办、市卫健局、市住建局、市城管局等</w:t>
      </w:r>
    </w:p>
    <w:p w14:paraId="2DFA3FA6">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九、纪工委、监察组（纪检办）</w:t>
      </w:r>
    </w:p>
    <w:p w14:paraId="74688DA1">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分管领导：</w:t>
      </w:r>
      <w:r>
        <w:rPr>
          <w:rFonts w:hint="eastAsia" w:ascii="仿宋" w:hAnsi="仿宋" w:eastAsia="仿宋" w:cs="Times New Roman"/>
          <w:sz w:val="32"/>
          <w:szCs w:val="32"/>
        </w:rPr>
        <w:t>何相雨</w:t>
      </w:r>
    </w:p>
    <w:p w14:paraId="6A0E60E2">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纪工委副书记（负责人）：</w:t>
      </w:r>
      <w:r>
        <w:rPr>
          <w:rFonts w:hint="eastAsia" w:ascii="仿宋" w:hAnsi="仿宋" w:eastAsia="仿宋" w:cs="Times New Roman"/>
          <w:sz w:val="32"/>
          <w:szCs w:val="32"/>
        </w:rPr>
        <w:t>张宇</w:t>
      </w:r>
    </w:p>
    <w:p w14:paraId="44A7A0A2">
      <w:pPr>
        <w:tabs>
          <w:tab w:val="left" w:pos="540"/>
        </w:tabs>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纪检专干（副负责人）：</w:t>
      </w:r>
      <w:r>
        <w:rPr>
          <w:rFonts w:hint="eastAsia" w:ascii="仿宋" w:hAnsi="仿宋" w:eastAsia="仿宋" w:cs="Times New Roman"/>
          <w:sz w:val="32"/>
          <w:szCs w:val="32"/>
        </w:rPr>
        <w:t xml:space="preserve">杨斌 </w:t>
      </w:r>
      <w:r>
        <w:rPr>
          <w:rFonts w:hint="eastAsia" w:ascii="楷体" w:hAnsi="楷体" w:eastAsia="楷体" w:cs="楷体"/>
          <w:b/>
          <w:bCs/>
          <w:sz w:val="32"/>
          <w:szCs w:val="32"/>
        </w:rPr>
        <w:t xml:space="preserve">     </w:t>
      </w:r>
    </w:p>
    <w:p w14:paraId="6DCA3B38">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工作人员：</w:t>
      </w:r>
      <w:r>
        <w:rPr>
          <w:rFonts w:hint="eastAsia" w:ascii="仿宋" w:hAnsi="仿宋" w:eastAsia="仿宋" w:cs="Times New Roman"/>
          <w:sz w:val="32"/>
          <w:szCs w:val="32"/>
          <w:u w:val="single"/>
        </w:rPr>
        <w:t>张佳兴</w:t>
      </w:r>
    </w:p>
    <w:p w14:paraId="024EC16B">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工作职责：</w:t>
      </w:r>
      <w:r>
        <w:rPr>
          <w:rFonts w:hint="eastAsia" w:ascii="仿宋" w:hAnsi="仿宋" w:eastAsia="仿宋" w:cs="Times New Roman"/>
          <w:sz w:val="32"/>
          <w:szCs w:val="32"/>
        </w:rPr>
        <w:t>纪检监察工作</w:t>
      </w:r>
    </w:p>
    <w:p w14:paraId="225ED2E8">
      <w:pPr>
        <w:tabs>
          <w:tab w:val="left" w:pos="540"/>
        </w:tabs>
        <w:spacing w:line="540" w:lineRule="exact"/>
        <w:ind w:firstLine="643" w:firstLineChars="200"/>
        <w:rPr>
          <w:rFonts w:hint="eastAsia" w:ascii="仿宋" w:hAnsi="仿宋" w:eastAsia="仿宋" w:cs="Times New Roman"/>
          <w:sz w:val="32"/>
          <w:szCs w:val="32"/>
        </w:rPr>
      </w:pPr>
      <w:r>
        <w:rPr>
          <w:rFonts w:hint="eastAsia" w:ascii="楷体" w:hAnsi="楷体" w:eastAsia="楷体" w:cs="楷体"/>
          <w:b/>
          <w:bCs/>
          <w:sz w:val="32"/>
          <w:szCs w:val="32"/>
        </w:rPr>
        <w:t>主要对接联络市直单位（含二级单位）：</w:t>
      </w:r>
      <w:r>
        <w:rPr>
          <w:rFonts w:hint="eastAsia" w:ascii="仿宋" w:hAnsi="仿宋" w:eastAsia="仿宋" w:cs="Times New Roman"/>
          <w:sz w:val="32"/>
          <w:szCs w:val="32"/>
        </w:rPr>
        <w:t>市纪委、巡察办等</w:t>
      </w:r>
    </w:p>
    <w:p w14:paraId="2D687BEA">
      <w:pPr>
        <w:spacing w:line="540" w:lineRule="exact"/>
        <w:ind w:firstLine="640"/>
        <w:rPr>
          <w:sz w:val="32"/>
          <w:szCs w:val="32"/>
        </w:rPr>
      </w:pPr>
    </w:p>
    <w:sectPr>
      <w:footerReference r:id="rId3" w:type="default"/>
      <w:pgSz w:w="11906" w:h="16838"/>
      <w:pgMar w:top="2268" w:right="1701" w:bottom="1701"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63AAE">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2C70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82C70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yOTJjZWYzMDQwN2Y2ZTJlM2EwMmQ4ZDczMzE4MzcifQ=="/>
  </w:docVars>
  <w:rsids>
    <w:rsidRoot w:val="63D30489"/>
    <w:rsid w:val="000C70BD"/>
    <w:rsid w:val="000F7C4D"/>
    <w:rsid w:val="00250E20"/>
    <w:rsid w:val="004460F0"/>
    <w:rsid w:val="004C18E2"/>
    <w:rsid w:val="00714FBC"/>
    <w:rsid w:val="007A7098"/>
    <w:rsid w:val="00891BA8"/>
    <w:rsid w:val="00911D4B"/>
    <w:rsid w:val="00B938BA"/>
    <w:rsid w:val="00C6164B"/>
    <w:rsid w:val="00C77011"/>
    <w:rsid w:val="00D13AB2"/>
    <w:rsid w:val="00E343F7"/>
    <w:rsid w:val="018E273D"/>
    <w:rsid w:val="01A15C5C"/>
    <w:rsid w:val="02315CB2"/>
    <w:rsid w:val="02B7449E"/>
    <w:rsid w:val="02DC35ED"/>
    <w:rsid w:val="06B47AF7"/>
    <w:rsid w:val="0A6B4D31"/>
    <w:rsid w:val="0B170ADA"/>
    <w:rsid w:val="0F31382A"/>
    <w:rsid w:val="0FDB39B8"/>
    <w:rsid w:val="0FE66C8E"/>
    <w:rsid w:val="10857989"/>
    <w:rsid w:val="140507C4"/>
    <w:rsid w:val="14CE474B"/>
    <w:rsid w:val="15BF2FBD"/>
    <w:rsid w:val="15D66ED9"/>
    <w:rsid w:val="1820643D"/>
    <w:rsid w:val="1A1104E0"/>
    <w:rsid w:val="1A642D06"/>
    <w:rsid w:val="1CE319FB"/>
    <w:rsid w:val="20155381"/>
    <w:rsid w:val="21093BD0"/>
    <w:rsid w:val="22B1460E"/>
    <w:rsid w:val="23806084"/>
    <w:rsid w:val="23F621D9"/>
    <w:rsid w:val="283E1CFE"/>
    <w:rsid w:val="288320A7"/>
    <w:rsid w:val="2EB821E5"/>
    <w:rsid w:val="30A14CB5"/>
    <w:rsid w:val="31CC402B"/>
    <w:rsid w:val="322838F4"/>
    <w:rsid w:val="33E05D8B"/>
    <w:rsid w:val="35C02F15"/>
    <w:rsid w:val="37691503"/>
    <w:rsid w:val="397A0715"/>
    <w:rsid w:val="3A161A42"/>
    <w:rsid w:val="3A4B529C"/>
    <w:rsid w:val="3BFA097C"/>
    <w:rsid w:val="3CE533DA"/>
    <w:rsid w:val="3D194EB7"/>
    <w:rsid w:val="3DFF7B39"/>
    <w:rsid w:val="3F854E46"/>
    <w:rsid w:val="40A6502E"/>
    <w:rsid w:val="40D21EC7"/>
    <w:rsid w:val="41C13294"/>
    <w:rsid w:val="433A3D54"/>
    <w:rsid w:val="43C10BC6"/>
    <w:rsid w:val="448973E2"/>
    <w:rsid w:val="45594965"/>
    <w:rsid w:val="4724670E"/>
    <w:rsid w:val="472D7B19"/>
    <w:rsid w:val="476F4334"/>
    <w:rsid w:val="48651873"/>
    <w:rsid w:val="4A7D4C52"/>
    <w:rsid w:val="4B223A4B"/>
    <w:rsid w:val="4BAF14E1"/>
    <w:rsid w:val="4D875486"/>
    <w:rsid w:val="4D8A1967"/>
    <w:rsid w:val="4DB766CD"/>
    <w:rsid w:val="5082537C"/>
    <w:rsid w:val="55820B1D"/>
    <w:rsid w:val="563B79B9"/>
    <w:rsid w:val="580E04B8"/>
    <w:rsid w:val="58D97BD3"/>
    <w:rsid w:val="593A2354"/>
    <w:rsid w:val="59CD492F"/>
    <w:rsid w:val="5C1329AA"/>
    <w:rsid w:val="5C574234"/>
    <w:rsid w:val="5FA00872"/>
    <w:rsid w:val="603C5DC9"/>
    <w:rsid w:val="639E415F"/>
    <w:rsid w:val="63D30489"/>
    <w:rsid w:val="64460353"/>
    <w:rsid w:val="64AC4963"/>
    <w:rsid w:val="65340A90"/>
    <w:rsid w:val="653E3FDD"/>
    <w:rsid w:val="6858233E"/>
    <w:rsid w:val="692310FA"/>
    <w:rsid w:val="699F478D"/>
    <w:rsid w:val="69F86377"/>
    <w:rsid w:val="6A534493"/>
    <w:rsid w:val="6B5B46E4"/>
    <w:rsid w:val="6CD52274"/>
    <w:rsid w:val="6CEB1A97"/>
    <w:rsid w:val="6D882AE3"/>
    <w:rsid w:val="6DDC2F5E"/>
    <w:rsid w:val="6E160D96"/>
    <w:rsid w:val="6E5D5983"/>
    <w:rsid w:val="6EA34104"/>
    <w:rsid w:val="6F0137F4"/>
    <w:rsid w:val="6F8E33AF"/>
    <w:rsid w:val="6FFE1AE2"/>
    <w:rsid w:val="728B3DEF"/>
    <w:rsid w:val="72D31A52"/>
    <w:rsid w:val="73E63A73"/>
    <w:rsid w:val="75BE41ED"/>
    <w:rsid w:val="76FB32FB"/>
    <w:rsid w:val="7A2D735B"/>
    <w:rsid w:val="7C124196"/>
    <w:rsid w:val="7C7C088F"/>
    <w:rsid w:val="7D4B640E"/>
    <w:rsid w:val="7D6413C0"/>
    <w:rsid w:val="7E981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2249</Words>
  <Characters>2253</Characters>
  <Lines>15</Lines>
  <Paragraphs>4</Paragraphs>
  <TotalTime>0</TotalTime>
  <ScaleCrop>false</ScaleCrop>
  <LinksUpToDate>false</LinksUpToDate>
  <CharactersWithSpaces>2280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2024-08-21T06:02:00Z</dcterms:created>
  <dc:creator>hbtsl</dc:creator>
  <cp:lastModifiedBy>执</cp:lastModifiedBy>
  <cp:lastPrinted>2024-09-03T06:13:00Z</cp:lastPrinted>
  <dcterms:modified xsi:type="dcterms:W3CDTF">2024-11-20T07:29:21Z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AAD20A2F3D2749E2B9A641039530F8A6_13</vt:lpwstr>
  </property>
</Properties>
</file>