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b/>
          <w:sz w:val="72"/>
          <w:szCs w:val="72"/>
        </w:rPr>
      </w:pPr>
      <w:r>
        <w:rPr>
          <w:rFonts w:hint="eastAsia" w:ascii="黑体" w:hAnsi="宋体" w:eastAsia="黑体"/>
          <w:color w:val="002060"/>
          <w:sz w:val="72"/>
          <w:szCs w:val="72"/>
          <w:lang w:eastAsia="zh-CN"/>
          <w14:textOutline w14:w="5270" w14:cap="flat" w14:cmpd="sng">
            <w14:solidFill>
              <w14:srgbClr w14:val="7D7D7D"/>
            </w14:solidFill>
            <w14:prstDash w14:val="solid"/>
            <w14:round/>
          </w14:textOutline>
        </w:rPr>
        <w:drawing>
          <wp:anchor distT="0" distB="0" distL="0" distR="0" simplePos="0" relativeHeight="1024" behindDoc="1" locked="0" layoutInCell="1" allowOverlap="1">
            <wp:simplePos x="0" y="0"/>
            <wp:positionH relativeFrom="column">
              <wp:posOffset>-1000125</wp:posOffset>
            </wp:positionH>
            <wp:positionV relativeFrom="paragraph">
              <wp:posOffset>-1355090</wp:posOffset>
            </wp:positionV>
            <wp:extent cx="7576820" cy="10796905"/>
            <wp:effectExtent l="0" t="0" r="5080" b="4445"/>
            <wp:wrapNone/>
            <wp:docPr id="1026" name="图片 7"/>
            <wp:cNvGraphicFramePr/>
            <a:graphic xmlns:a="http://schemas.openxmlformats.org/drawingml/2006/main">
              <a:graphicData uri="http://schemas.openxmlformats.org/drawingml/2006/picture">
                <pic:pic xmlns:pic="http://schemas.openxmlformats.org/drawingml/2006/picture">
                  <pic:nvPicPr>
                    <pic:cNvPr id="1026" name="图片 7"/>
                    <pic:cNvPicPr/>
                  </pic:nvPicPr>
                  <pic:blipFill>
                    <a:blip r:embed="rId4" cstate="print"/>
                    <a:srcRect/>
                    <a:stretch>
                      <a:fillRect/>
                    </a:stretch>
                  </pic:blipFill>
                  <pic:spPr>
                    <a:xfrm>
                      <a:off x="0" y="0"/>
                      <a:ext cx="7576820" cy="10796905"/>
                    </a:xfrm>
                    <a:prstGeom prst="rect">
                      <a:avLst/>
                    </a:prstGeom>
                  </pic:spPr>
                </pic:pic>
              </a:graphicData>
            </a:graphic>
          </wp:anchor>
        </w:drawing>
      </w:r>
    </w:p>
    <w:p>
      <w:pPr>
        <w:widowControl/>
        <w:jc w:val="center"/>
        <w:rPr>
          <w:rFonts w:hint="eastAsia" w:ascii="黑体" w:hAnsi="宋体" w:eastAsia="黑体"/>
          <w:color w:val="002060"/>
          <w:sz w:val="72"/>
          <w:szCs w:val="72"/>
          <w:lang w:eastAsia="zh-CN"/>
          <w14:textOutline w14:w="5270" w14:cap="flat" w14:cmpd="sng">
            <w14:solidFill>
              <w14:srgbClr w14:val="7D7D7D"/>
            </w14:solidFill>
            <w14:prstDash w14:val="solid"/>
            <w14:round/>
          </w14:textOutline>
        </w:rPr>
      </w:pPr>
      <w:r>
        <w:rPr>
          <w:sz w:val="72"/>
        </w:rPr>
        <mc:AlternateContent>
          <mc:Choice Requires="wps">
            <w:drawing>
              <wp:anchor distT="0" distB="0" distL="0" distR="0" simplePos="0" relativeHeight="1024" behindDoc="0" locked="0" layoutInCell="1" allowOverlap="1">
                <wp:simplePos x="0" y="0"/>
                <wp:positionH relativeFrom="column">
                  <wp:posOffset>-1055370</wp:posOffset>
                </wp:positionH>
                <wp:positionV relativeFrom="paragraph">
                  <wp:posOffset>549275</wp:posOffset>
                </wp:positionV>
                <wp:extent cx="7571740" cy="2111375"/>
                <wp:effectExtent l="0" t="0" r="0" b="0"/>
                <wp:wrapNone/>
                <wp:docPr id="1027" name="文本框 8"/>
                <wp:cNvGraphicFramePr/>
                <a:graphic xmlns:a="http://schemas.openxmlformats.org/drawingml/2006/main">
                  <a:graphicData uri="http://schemas.microsoft.com/office/word/2010/wordprocessingShape">
                    <wps:wsp>
                      <wps:cNvSpPr/>
                      <wps:spPr>
                        <a:xfrm>
                          <a:off x="0" y="0"/>
                          <a:ext cx="7571739" cy="2111375"/>
                        </a:xfrm>
                        <a:prstGeom prst="rect">
                          <a:avLst/>
                        </a:prstGeom>
                        <a:ln>
                          <a:noFill/>
                        </a:ln>
                      </wps:spPr>
                      <wps:txbx>
                        <w:txbxContent>
                          <w:p>
                            <w:pPr>
                              <w:keepNext w:val="0"/>
                              <w:keepLines w:val="0"/>
                              <w:pageBreakBefore w:val="0"/>
                              <w:widowControl/>
                              <w:kinsoku/>
                              <w:wordWrap/>
                              <w:overflowPunct/>
                              <w:topLinePunct w:val="0"/>
                              <w:autoSpaceDE/>
                              <w:autoSpaceDN/>
                              <w:bidi w:val="0"/>
                              <w:adjustRightInd/>
                              <w:snapToGrid/>
                              <w:spacing w:line="1200" w:lineRule="exact"/>
                              <w:jc w:val="center"/>
                              <w:textAlignment w:val="auto"/>
                              <w:rPr>
                                <w:color w:val="FDEFBE"/>
                                <w:sz w:val="96"/>
                                <w:szCs w:val="96"/>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eastAsia" w:ascii="黑体" w:hAnsi="宋体" w:eastAsia="黑体"/>
                                <w:color w:val="FDEFBE"/>
                                <w:sz w:val="96"/>
                                <w:szCs w:val="96"/>
                                <w:lang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滦州市</w:t>
                            </w:r>
                            <w:r>
                              <w:rPr>
                                <w:rFonts w:hint="eastAsia"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委党校</w:t>
                            </w:r>
                            <w:r>
                              <w:rPr>
                                <w:rFonts w:hint="eastAsia" w:ascii="黑体" w:hAnsi="宋体" w:eastAsia="黑体"/>
                                <w:color w:val="FDEFBE"/>
                                <w:sz w:val="96"/>
                                <w:szCs w:val="96"/>
                                <w:lang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2018年</w:t>
                            </w:r>
                            <w:r>
                              <w:rPr>
                                <w:rFonts w:hint="eastAsia" w:ascii="黑体" w:hAnsi="宋体" w:eastAsia="黑体"/>
                                <w:color w:val="FDEFBE"/>
                                <w:sz w:val="96"/>
                                <w:szCs w:val="96"/>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度部门决算</w:t>
                            </w:r>
                          </w:p>
                          <w:p>
                            <w:pPr>
                              <w:rPr>
                                <w:color w:val="FDEFBE"/>
                                <w:sz w:val="96"/>
                                <w:szCs w:val="96"/>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p>
                        </w:txbxContent>
                      </wps:txbx>
                      <wps:bodyPr vert="horz" wrap="square" lIns="91440" tIns="45720" rIns="91440" bIns="45720" anchor="t">
                        <a:noAutofit/>
                      </wps:bodyPr>
                    </wps:wsp>
                  </a:graphicData>
                </a:graphic>
              </wp:anchor>
            </w:drawing>
          </mc:Choice>
          <mc:Fallback>
            <w:pict>
              <v:rect id="文本框 8" o:spid="_x0000_s1026" o:spt="1" style="position:absolute;left:0pt;margin-left:-83.1pt;margin-top:43.25pt;height:166.25pt;width:596.2pt;z-index:1024;mso-width-relative:page;mso-height-relative:page;" filled="f" stroked="f" coordsize="21600,21600" o:gfxdata="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qXtxXbAAAADAEAAA8AAAAAAAAAAQAgAAAAIgAAAGRycy9kb3ducmV2&#10;LnhtbFBLAQIUABQAAAAIAIdO4kBB6PzQwAEAAFYDAAAOAAAAAAAAAAEAIAAAACoBAABkcnMvZTJv&#10;RG9jLnhtbFBLBQYAAAAABgAGAFkBAABcBQAAAAA=&#10;">
                <v:fill on="f" focussize="0,0"/>
                <v:stroke on="f"/>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1200" w:lineRule="exact"/>
                        <w:jc w:val="center"/>
                        <w:textAlignment w:val="auto"/>
                        <w:rPr>
                          <w:color w:val="FDEFBE"/>
                          <w:sz w:val="96"/>
                          <w:szCs w:val="96"/>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eastAsia" w:ascii="黑体" w:hAnsi="宋体" w:eastAsia="黑体"/>
                          <w:color w:val="FDEFBE"/>
                          <w:sz w:val="96"/>
                          <w:szCs w:val="96"/>
                          <w:lang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滦州市</w:t>
                      </w:r>
                      <w:r>
                        <w:rPr>
                          <w:rFonts w:hint="eastAsia"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委党校</w:t>
                      </w:r>
                      <w:r>
                        <w:rPr>
                          <w:rFonts w:hint="eastAsia" w:ascii="黑体" w:hAnsi="宋体" w:eastAsia="黑体"/>
                          <w:color w:val="FDEFBE"/>
                          <w:sz w:val="96"/>
                          <w:szCs w:val="96"/>
                          <w:lang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2018年</w:t>
                      </w:r>
                      <w:r>
                        <w:rPr>
                          <w:rFonts w:hint="eastAsia" w:ascii="黑体" w:hAnsi="宋体" w:eastAsia="黑体"/>
                          <w:color w:val="FDEFBE"/>
                          <w:sz w:val="96"/>
                          <w:szCs w:val="96"/>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度部门决算</w:t>
                      </w:r>
                    </w:p>
                    <w:p>
                      <w:pPr>
                        <w:rPr>
                          <w:color w:val="FDEFBE"/>
                          <w:sz w:val="96"/>
                          <w:szCs w:val="96"/>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p>
                  </w:txbxContent>
                </v:textbox>
              </v:rect>
            </w:pict>
          </mc:Fallback>
        </mc:AlternateContent>
      </w: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hint="eastAsia" w:ascii="楷体" w:hAnsi="楷体" w:eastAsia="楷体" w:cs="楷体"/>
          <w:b/>
          <w:sz w:val="44"/>
          <w:szCs w:val="44"/>
          <w:lang w:eastAsia="zh-CN"/>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4"/>
          <w:szCs w:val="44"/>
          <w:lang w:eastAsia="zh-CN"/>
        </w:rPr>
        <w:t>二〇一九年</w:t>
      </w:r>
      <w:r>
        <w:rPr>
          <w:rFonts w:hint="eastAsia" w:ascii="楷体" w:hAnsi="楷体" w:eastAsia="楷体" w:cs="楷体"/>
          <w:b/>
          <w:sz w:val="44"/>
          <w:szCs w:val="44"/>
          <w:lang w:val="en-US" w:eastAsia="zh-CN"/>
        </w:rPr>
        <w:t>八</w:t>
      </w:r>
      <w:r>
        <w:rPr>
          <w:rFonts w:hint="eastAsia" w:ascii="楷体" w:hAnsi="楷体" w:eastAsia="楷体" w:cs="楷体"/>
          <w:b/>
          <w:sz w:val="44"/>
          <w:szCs w:val="44"/>
          <w:lang w:eastAsia="zh-CN"/>
        </w:rPr>
        <w:t>月</w:t>
      </w:r>
    </w:p>
    <w:p>
      <w:pPr>
        <w:keepNext w:val="0"/>
        <w:keepLines w:val="0"/>
        <w:pageBreakBefore w:val="0"/>
        <w:widowControl w:val="0"/>
        <w:kinsoku/>
        <w:wordWrap/>
        <w:overflowPunct/>
        <w:topLinePunct w:val="0"/>
        <w:autoSpaceDE/>
        <w:autoSpaceDN/>
        <w:bidi w:val="0"/>
        <w:adjustRightInd/>
        <w:snapToGrid/>
        <w:spacing w:before="625" w:beforeLines="200" w:after="0" w:line="1000" w:lineRule="exact"/>
        <w:jc w:val="center"/>
        <w:textAlignment w:val="auto"/>
        <w:rPr>
          <w:rFonts w:hint="eastAsia" w:ascii="黑体" w:eastAsia="黑体"/>
          <w:sz w:val="48"/>
          <w:szCs w:val="48"/>
        </w:rPr>
      </w:pPr>
      <w:r>
        <w:drawing>
          <wp:anchor distT="0" distB="0" distL="114300" distR="114300" simplePos="0" relativeHeight="2048" behindDoc="1" locked="0" layoutInCell="1" allowOverlap="1">
            <wp:simplePos x="0" y="0"/>
            <wp:positionH relativeFrom="column">
              <wp:posOffset>-20955</wp:posOffset>
            </wp:positionH>
            <wp:positionV relativeFrom="paragraph">
              <wp:posOffset>167005</wp:posOffset>
            </wp:positionV>
            <wp:extent cx="5610225" cy="7535545"/>
            <wp:effectExtent l="0" t="0" r="9525" b="8255"/>
            <wp:wrapNone/>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5"/>
                    <a:stretch>
                      <a:fillRect/>
                    </a:stretch>
                  </pic:blipFill>
                  <pic:spPr>
                    <a:xfrm>
                      <a:off x="0" y="0"/>
                      <a:ext cx="5610225" cy="753554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before="625" w:beforeLines="200" w:after="0" w:line="1000" w:lineRule="exact"/>
        <w:jc w:val="center"/>
        <w:textAlignment w:val="auto"/>
        <w:rPr>
          <w:rFonts w:hint="eastAsia" w:ascii="黑体" w:eastAsia="黑体"/>
          <w:sz w:val="48"/>
          <w:szCs w:val="48"/>
        </w:rPr>
      </w:pPr>
    </w:p>
    <w:p>
      <w:pPr>
        <w:keepNext w:val="0"/>
        <w:keepLines w:val="0"/>
        <w:pageBreakBefore w:val="0"/>
        <w:widowControl w:val="0"/>
        <w:kinsoku/>
        <w:wordWrap/>
        <w:overflowPunct/>
        <w:topLinePunct w:val="0"/>
        <w:autoSpaceDE/>
        <w:autoSpaceDN/>
        <w:bidi w:val="0"/>
        <w:adjustRightInd/>
        <w:snapToGrid/>
        <w:spacing w:before="625" w:beforeLines="200" w:after="0" w:line="1000" w:lineRule="exact"/>
        <w:jc w:val="center"/>
        <w:textAlignment w:val="auto"/>
        <w:rPr>
          <w:rFonts w:hint="eastAsia" w:ascii="黑体" w:eastAsia="黑体"/>
          <w:sz w:val="48"/>
          <w:szCs w:val="48"/>
        </w:rPr>
      </w:pPr>
    </w:p>
    <w:p>
      <w:pPr>
        <w:keepNext w:val="0"/>
        <w:keepLines w:val="0"/>
        <w:pageBreakBefore w:val="0"/>
        <w:widowControl w:val="0"/>
        <w:kinsoku/>
        <w:wordWrap/>
        <w:overflowPunct/>
        <w:topLinePunct w:val="0"/>
        <w:autoSpaceDE/>
        <w:autoSpaceDN/>
        <w:bidi w:val="0"/>
        <w:adjustRightInd/>
        <w:snapToGrid/>
        <w:spacing w:before="625" w:beforeLines="200" w:after="0" w:line="1000" w:lineRule="exact"/>
        <w:jc w:val="center"/>
        <w:textAlignment w:val="auto"/>
        <w:rPr>
          <w:rFonts w:hint="eastAsia" w:ascii="黑体" w:eastAsia="黑体"/>
          <w:sz w:val="48"/>
          <w:szCs w:val="48"/>
        </w:rPr>
      </w:pPr>
    </w:p>
    <w:p>
      <w:pPr>
        <w:keepNext w:val="0"/>
        <w:keepLines w:val="0"/>
        <w:pageBreakBefore w:val="0"/>
        <w:widowControl w:val="0"/>
        <w:kinsoku/>
        <w:wordWrap/>
        <w:overflowPunct/>
        <w:topLinePunct w:val="0"/>
        <w:autoSpaceDE/>
        <w:autoSpaceDN/>
        <w:bidi w:val="0"/>
        <w:adjustRightInd/>
        <w:snapToGrid/>
        <w:spacing w:before="625" w:beforeLines="200" w:after="0" w:line="1000" w:lineRule="exact"/>
        <w:jc w:val="center"/>
        <w:textAlignment w:val="auto"/>
        <w:rPr>
          <w:rFonts w:hint="eastAsia" w:ascii="黑体" w:eastAsia="黑体"/>
          <w:sz w:val="48"/>
          <w:szCs w:val="48"/>
        </w:rPr>
      </w:pPr>
    </w:p>
    <w:p>
      <w:pPr>
        <w:keepNext w:val="0"/>
        <w:keepLines w:val="0"/>
        <w:pageBreakBefore w:val="0"/>
        <w:widowControl w:val="0"/>
        <w:kinsoku/>
        <w:wordWrap/>
        <w:overflowPunct/>
        <w:topLinePunct w:val="0"/>
        <w:autoSpaceDE/>
        <w:autoSpaceDN/>
        <w:bidi w:val="0"/>
        <w:adjustRightInd/>
        <w:snapToGrid/>
        <w:spacing w:before="625" w:beforeLines="200" w:after="0" w:line="1000" w:lineRule="exact"/>
        <w:jc w:val="center"/>
        <w:textAlignment w:val="auto"/>
        <w:rPr>
          <w:rFonts w:hint="eastAsia" w:ascii="黑体" w:eastAsia="黑体"/>
          <w:sz w:val="48"/>
          <w:szCs w:val="48"/>
        </w:rPr>
      </w:pPr>
    </w:p>
    <w:p>
      <w:pPr>
        <w:keepNext w:val="0"/>
        <w:keepLines w:val="0"/>
        <w:pageBreakBefore w:val="0"/>
        <w:widowControl w:val="0"/>
        <w:kinsoku/>
        <w:wordWrap/>
        <w:overflowPunct/>
        <w:topLinePunct w:val="0"/>
        <w:autoSpaceDE/>
        <w:autoSpaceDN/>
        <w:bidi w:val="0"/>
        <w:adjustRightInd/>
        <w:snapToGrid/>
        <w:spacing w:before="625" w:beforeLines="200" w:after="0" w:line="1000" w:lineRule="exact"/>
        <w:jc w:val="center"/>
        <w:textAlignment w:val="auto"/>
        <w:rPr>
          <w:rFonts w:hint="eastAsia" w:ascii="黑体" w:eastAsia="黑体"/>
          <w:sz w:val="48"/>
          <w:szCs w:val="4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625" w:beforeLines="200" w:after="0" w:line="1000" w:lineRule="exact"/>
        <w:jc w:val="center"/>
        <w:textAlignment w:val="auto"/>
        <w:rPr>
          <w:rFonts w:ascii="黑体" w:eastAsia="黑体"/>
          <w:sz w:val="48"/>
          <w:szCs w:val="48"/>
        </w:rPr>
      </w:pPr>
      <w:r>
        <w:rPr>
          <w:sz w:val="48"/>
          <w:szCs w:val="28"/>
        </w:rPr>
        <mc:AlternateContent>
          <mc:Choice Requires="wpg">
            <w:drawing>
              <wp:anchor distT="0" distB="0" distL="0" distR="0" simplePos="0" relativeHeight="1024" behindDoc="0" locked="1" layoutInCell="1" allowOverlap="1">
                <wp:simplePos x="0" y="0"/>
                <wp:positionH relativeFrom="column">
                  <wp:posOffset>-1025525</wp:posOffset>
                </wp:positionH>
                <wp:positionV relativeFrom="page">
                  <wp:posOffset>508000</wp:posOffset>
                </wp:positionV>
                <wp:extent cx="3175635" cy="593090"/>
                <wp:effectExtent l="3175" t="0" r="2540" b="16510"/>
                <wp:wrapNone/>
                <wp:docPr id="1028" name="组合 179"/>
                <wp:cNvGraphicFramePr/>
                <a:graphic xmlns:a="http://schemas.openxmlformats.org/drawingml/2006/main">
                  <a:graphicData uri="http://schemas.microsoft.com/office/word/2010/wordprocessingGroup">
                    <wpg:wgp>
                      <wpg:cNvGrpSpPr/>
                      <wpg:grpSpPr>
                        <a:xfrm rot="0">
                          <a:off x="0" y="0"/>
                          <a:ext cx="3175635" cy="593089"/>
                          <a:chOff x="4551" y="52615"/>
                          <a:chExt cx="8546" cy="1398"/>
                        </a:xfrm>
                      </wpg:grpSpPr>
                      <wps:wsp>
                        <wps:cNvPr id="1" name="矩形 1"/>
                        <wps:cNvSpPr/>
                        <wps:spPr>
                          <a:xfrm>
                            <a:off x="4551" y="52615"/>
                            <a:ext cx="8546" cy="1175"/>
                          </a:xfrm>
                          <a:prstGeom prst="rect">
                            <a:avLst/>
                          </a:prstGeom>
                          <a:solidFill>
                            <a:srgbClr val="D8D8D8"/>
                          </a:solidFill>
                          <a:ln>
                            <a:noFill/>
                          </a:ln>
                        </wps:spPr>
                        <wps:bodyPr/>
                      </wps:wsp>
                      <wps:wsp>
                        <wps:cNvPr id="2" name="矩形 2"/>
                        <wps:cNvSpPr/>
                        <wps:spPr>
                          <a:xfrm>
                            <a:off x="4577" y="52890"/>
                            <a:ext cx="8324" cy="1123"/>
                          </a:xfrm>
                          <a:prstGeom prst="rect">
                            <a:avLst/>
                          </a:prstGeom>
                          <a:solidFill>
                            <a:srgbClr val="AD002D"/>
                          </a:solidFill>
                          <a:ln w="25400" cap="flat" cmpd="sng">
                            <a:solidFill>
                              <a:srgbClr val="AF7621"/>
                            </a:solidFill>
                            <a:prstDash val="solid"/>
                            <a:round/>
                          </a:ln>
                        </wps:spPr>
                        <wps:txbx>
                          <w:txbxContent>
                            <w:p>
                              <w:pPr>
                                <w:keepNext w:val="0"/>
                                <w:keepLines w:val="0"/>
                                <w:widowControl/>
                                <w:suppressLineNumbers w:val="0"/>
                                <w:jc w:val="left"/>
                                <w:rPr>
                                  <w:rFonts w:hint="default" w:ascii="楷体" w:hAnsi="楷体" w:eastAsia="楷体" w:cs="楷体"/>
                                  <w:b/>
                                  <w:bCs/>
                                  <w:color w:val="FDEFBE"/>
                                  <w:sz w:val="36"/>
                                  <w:szCs w:val="36"/>
                                  <w:lang w:val="en-US"/>
                                </w:rPr>
                              </w:pPr>
                              <w:r>
                                <w:rPr>
                                  <w:rFonts w:hint="eastAsia" w:ascii="楷体" w:hAnsi="楷体" w:eastAsia="楷体" w:cs="楷体"/>
                                  <w:b/>
                                  <w:bCs/>
                                  <w:color w:val="FDEFBE"/>
                                  <w:kern w:val="0"/>
                                  <w:sz w:val="36"/>
                                  <w:szCs w:val="36"/>
                                  <w:lang w:val="en-US" w:eastAsia="zh-CN"/>
                                </w:rPr>
                                <w:t>2018年度部门决算☞目 录</w:t>
                              </w:r>
                            </w:p>
                            <w:p>
                              <w:pPr>
                                <w:jc w:val="center"/>
                              </w:pPr>
                            </w:p>
                          </w:txbxContent>
                        </wps:txbx>
                        <wps:bodyPr vert="horz" wrap="square" lIns="91440" tIns="45720" rIns="91440" bIns="45720" anchor="ctr">
                          <a:noAutofit/>
                        </wps:bodyPr>
                      </wps:wsp>
                    </wpg:wgp>
                  </a:graphicData>
                </a:graphic>
              </wp:anchor>
            </w:drawing>
          </mc:Choice>
          <mc:Fallback>
            <w:pict>
              <v:group id="组合 179" o:spid="_x0000_s1026" o:spt="203" style="position:absolute;left:0pt;margin-left:-80.75pt;margin-top:40pt;height:46.7pt;width:250.05pt;mso-position-vertical-relative:page;z-index:1024;mso-width-relative:page;mso-height-relative:page;" coordorigin="4551,52615" coordsize="8546,1398" o:gfxdata="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oRBCbtsAAAALAQAADwAAAAAAAAABACAAAAAi&#10;AAAAZHJzL2Rvd25yZXYueG1sUEsBAhQAFAAAAAgAh07iQDGLiXuyAgAAqAYAAA4AAAAAAAAAAQAg&#10;AAAAKgEAAGRycy9lMm9Eb2MueG1sUEsFBgAAAAAGAAYAWQEAAE4GAAAAAA==&#10;">
                <o:lock v:ext="edit" aspectratio="f"/>
                <v:rect id="_x0000_s1026" o:spid="_x0000_s1026" o:spt="1" style="position:absolute;left:4551;top:52615;height:1175;width:8546;" fillcolor="#D8D8D8" filled="t" stroked="f" coordsize="21600,21600" o:gfxdata="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lbo0twAAANoAAAAP&#10;AAAAAAAAAAEAIAAAACIAAABkcnMvZG93bnJldi54bWxQSwECFAAUAAAACACHTuJAMy8FnjsAAAA5&#10;AAAAEAAAAAAAAAABACAAAAAGAQAAZHJzL3NoYXBleG1sLnhtbFBLBQYAAAAABgAGAFsBAACwAwAA&#10;AAA=&#10;">
                  <v:fill on="t" focussize="0,0"/>
                  <v:stroke on="f"/>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uVy4PbsAAADa&#10;AAAADwAAAGRycy9kb3ducmV2LnhtbEWPQYvCMBSE7wv+h/AEb2uiB1m6xiIVQS+Cunvw9miebbF5&#10;qU1s1V+/EYQ9DjPzDTNP77YWHbW+cqxhMlYgiHNnKi40/BzXn18gfEA2WDsmDQ/ykC4GH3NMjOt5&#10;T90hFCJC2CeooQyhSaT0eUkW/dg1xNE7u9ZiiLItpGmxj3Bby6lSM2mx4rhQYkNZSfnlcLMadtmJ&#10;f09H7NR1dWvqsO2fS+q1Hg0n6htEoHv4D7/bG6NhCq8r8QbI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Vy4PbsAAADa&#10;AAAADwAAAAAAAAABACAAAAAiAAAAZHJzL2Rvd25yZXYueG1sUEsBAhQAFAAAAAgAh07iQDMvBZ47&#10;AAAAOQAAABAAAAAAAAAAAQAgAAAACgEAAGRycy9zaGFwZXhtbC54bWxQSwUGAAAAAAYABgBbAQAA&#10;tAMAAAAA&#10;">
                  <v:fill on="t" focussize="0,0"/>
                  <v:stroke weight="2pt" color="#AF7621" joinstyle="round"/>
                  <v:imagedata o:title=""/>
                  <o:lock v:ext="edit" aspectratio="f"/>
                  <v:textbox>
                    <w:txbxContent>
                      <w:p>
                        <w:pPr>
                          <w:keepNext w:val="0"/>
                          <w:keepLines w:val="0"/>
                          <w:widowControl/>
                          <w:suppressLineNumbers w:val="0"/>
                          <w:jc w:val="left"/>
                          <w:rPr>
                            <w:rFonts w:hint="default" w:ascii="楷体" w:hAnsi="楷体" w:eastAsia="楷体" w:cs="楷体"/>
                            <w:b/>
                            <w:bCs/>
                            <w:color w:val="FDEFBE"/>
                            <w:sz w:val="36"/>
                            <w:szCs w:val="36"/>
                            <w:lang w:val="en-US"/>
                          </w:rPr>
                        </w:pPr>
                        <w:r>
                          <w:rPr>
                            <w:rFonts w:hint="eastAsia" w:ascii="楷体" w:hAnsi="楷体" w:eastAsia="楷体" w:cs="楷体"/>
                            <w:b/>
                            <w:bCs/>
                            <w:color w:val="FDEFBE"/>
                            <w:kern w:val="0"/>
                            <w:sz w:val="36"/>
                            <w:szCs w:val="36"/>
                            <w:lang w:val="en-US" w:eastAsia="zh-CN"/>
                          </w:rPr>
                          <w:t>2018年度部门决算☞目 录</w:t>
                        </w:r>
                      </w:p>
                      <w:p>
                        <w:pPr>
                          <w:jc w:val="center"/>
                        </w:pPr>
                      </w:p>
                    </w:txbxContent>
                  </v:textbox>
                </v:rect>
                <w10:anchorlock/>
              </v:group>
            </w:pict>
          </mc:Fallback>
        </mc:AlternateContent>
      </w:r>
      <w:r>
        <w:rPr>
          <w:rFonts w:hint="eastAsia" w:ascii="黑体" w:eastAsia="黑体"/>
          <w:sz w:val="48"/>
          <w:szCs w:val="48"/>
        </w:rPr>
        <w:t>目</w:t>
      </w:r>
      <w:r>
        <w:rPr>
          <w:rFonts w:hint="eastAsia" w:ascii="黑体" w:eastAsia="黑体"/>
          <w:sz w:val="48"/>
          <w:szCs w:val="48"/>
          <w:lang w:val="en-US" w:eastAsia="zh-CN"/>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   部门概况</w:t>
      </w:r>
      <w:r>
        <w:rPr>
          <w:rFonts w:hint="eastAsia" w:eastAsia="仿宋_GB2312"/>
          <w:sz w:val="24"/>
          <w:szCs w:val="32"/>
        </w:rPr>
        <w:t xml:space="preserve"> </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hint="eastAsia" w:eastAsia="仿宋_GB2312"/>
          <w:sz w:val="32"/>
          <w:szCs w:val="32"/>
          <w:lang w:val="en-US" w:eastAsia="zh-CN"/>
        </w:rPr>
      </w:pPr>
      <w:r>
        <w:rPr>
          <w:rFonts w:eastAsia="仿宋_GB2312"/>
          <w:sz w:val="32"/>
          <w:szCs w:val="32"/>
        </w:rPr>
        <w:t>二、</w:t>
      </w:r>
      <w:r>
        <w:rPr>
          <w:rFonts w:hint="eastAsia" w:eastAsia="仿宋_GB2312"/>
          <w:sz w:val="32"/>
          <w:szCs w:val="32"/>
          <w:lang w:val="en-US" w:eastAsia="zh-CN"/>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lang w:val="en-US" w:eastAsia="zh-CN"/>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hint="eastAsia" w:eastAsia="仿宋_GB2312"/>
          <w:sz w:val="32"/>
          <w:szCs w:val="32"/>
          <w:lang w:val="en-US" w:eastAsia="zh-CN"/>
        </w:rPr>
      </w:pPr>
      <w:r>
        <w:rPr>
          <w:rFonts w:eastAsia="仿宋_GB2312"/>
          <w:sz w:val="32"/>
          <w:szCs w:val="32"/>
        </w:rPr>
        <w:t>七、</w:t>
      </w:r>
      <w:r>
        <w:rPr>
          <w:rFonts w:hint="eastAsia" w:eastAsia="仿宋_GB2312"/>
          <w:sz w:val="32"/>
          <w:szCs w:val="32"/>
          <w:lang w:val="en-US" w:eastAsia="zh-CN"/>
        </w:rPr>
        <w:t>一般公共预算财政拨款</w:t>
      </w:r>
      <w:r>
        <w:rPr>
          <w:rFonts w:eastAsia="仿宋_GB2312"/>
          <w:sz w:val="32"/>
          <w:szCs w:val="32"/>
        </w:rPr>
        <w:t>“三公”经费</w:t>
      </w:r>
      <w:r>
        <w:rPr>
          <w:rFonts w:hint="eastAsia" w:eastAsia="仿宋_GB2312"/>
          <w:sz w:val="32"/>
          <w:szCs w:val="32"/>
          <w:lang w:val="en-US" w:eastAsia="zh-CN"/>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lang w:val="en-US" w:eastAsia="zh-CN"/>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lang w:val="en-US" w:eastAsia="zh-CN"/>
        </w:rPr>
        <w:t>九</w:t>
      </w:r>
      <w:r>
        <w:rPr>
          <w:rFonts w:eastAsia="仿宋_GB2312"/>
          <w:sz w:val="32"/>
          <w:szCs w:val="32"/>
        </w:rPr>
        <w:t>、国有资本经营预算支出决算表</w:t>
      </w:r>
    </w:p>
    <w:p>
      <w:pPr>
        <w:widowControl/>
        <w:spacing w:line="580" w:lineRule="exact"/>
        <w:ind w:left="640" w:firstLine="640" w:firstLineChars="200"/>
        <w:rPr>
          <w:rFonts w:eastAsia="仿宋_GB2312"/>
          <w:sz w:val="32"/>
          <w:szCs w:val="32"/>
        </w:rPr>
      </w:pPr>
      <w:r>
        <w:rPr>
          <w:rFonts w:hint="eastAsia" w:eastAsia="仿宋_GB2312"/>
          <w:sz w:val="32"/>
          <w:szCs w:val="32"/>
          <w:lang w:val="en-US" w:eastAsia="zh-CN"/>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第三部分  XX部门201</w:t>
      </w:r>
      <w:r>
        <w:rPr>
          <w:rFonts w:hint="eastAsia" w:eastAsia="黑体"/>
          <w:sz w:val="32"/>
          <w:szCs w:val="32"/>
          <w:lang w:val="en-US" w:eastAsia="zh-CN"/>
        </w:rPr>
        <w:t>8</w:t>
      </w:r>
      <w:r>
        <w:rPr>
          <w:rFonts w:eastAsia="黑体"/>
          <w:sz w:val="32"/>
          <w:szCs w:val="32"/>
        </w:rPr>
        <w:t>年部门决算情况说明</w:t>
      </w:r>
      <w:r>
        <w:rPr>
          <w:sz w:val="44"/>
        </w:rPr>
        <mc:AlternateContent>
          <mc:Choice Requires="wpg">
            <w:drawing>
              <wp:anchor distT="0" distB="0" distL="0" distR="0" simplePos="0" relativeHeight="1024" behindDoc="0" locked="1" layoutInCell="1" allowOverlap="1">
                <wp:simplePos x="0" y="0"/>
                <wp:positionH relativeFrom="column">
                  <wp:posOffset>-1025525</wp:posOffset>
                </wp:positionH>
                <wp:positionV relativeFrom="page">
                  <wp:posOffset>494665</wp:posOffset>
                </wp:positionV>
                <wp:extent cx="2829560" cy="593090"/>
                <wp:effectExtent l="3810" t="0" r="5080" b="16510"/>
                <wp:wrapNone/>
                <wp:docPr id="1031" name="组合 176"/>
                <wp:cNvGraphicFramePr/>
                <a:graphic xmlns:a="http://schemas.openxmlformats.org/drawingml/2006/main">
                  <a:graphicData uri="http://schemas.microsoft.com/office/word/2010/wordprocessingGroup">
                    <wpg:wgp>
                      <wpg:cNvGrpSpPr/>
                      <wpg:grpSpPr>
                        <a:xfrm rot="0">
                          <a:off x="0" y="0"/>
                          <a:ext cx="2829559" cy="593090"/>
                          <a:chOff x="4551" y="52615"/>
                          <a:chExt cx="8546" cy="1398"/>
                        </a:xfrm>
                      </wpg:grpSpPr>
                      <wps:wsp>
                        <wps:cNvPr id="3" name="矩形 3"/>
                        <wps:cNvSpPr/>
                        <wps:spPr>
                          <a:xfrm>
                            <a:off x="4551" y="52615"/>
                            <a:ext cx="8546" cy="1175"/>
                          </a:xfrm>
                          <a:prstGeom prst="rect">
                            <a:avLst/>
                          </a:prstGeom>
                          <a:solidFill>
                            <a:srgbClr val="D8D8D8"/>
                          </a:solidFill>
                          <a:ln>
                            <a:noFill/>
                          </a:ln>
                        </wps:spPr>
                        <wps:bodyPr/>
                      </wps:wsp>
                      <wps:wsp>
                        <wps:cNvPr id="4" name="矩形 4"/>
                        <wps:cNvSpPr/>
                        <wps:spPr>
                          <a:xfrm>
                            <a:off x="4577" y="52890"/>
                            <a:ext cx="8324" cy="1123"/>
                          </a:xfrm>
                          <a:prstGeom prst="rect">
                            <a:avLst/>
                          </a:prstGeom>
                          <a:solidFill>
                            <a:srgbClr val="AD002D"/>
                          </a:solidFill>
                          <a:ln w="25400" cap="flat" cmpd="sng">
                            <a:solidFill>
                              <a:srgbClr val="AF7621"/>
                            </a:solidFill>
                            <a:prstDash val="solid"/>
                            <a:round/>
                          </a:ln>
                        </wps:spPr>
                        <wps:txb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2018年度部门决算☞目 录</w:t>
                              </w:r>
                            </w:p>
                            <w:p>
                              <w:pPr>
                                <w:jc w:val="center"/>
                              </w:pPr>
                            </w:p>
                          </w:txbxContent>
                        </wps:txbx>
                        <wps:bodyPr vert="horz" wrap="square" lIns="91440" tIns="45720" rIns="91440" bIns="45720" anchor="ctr">
                          <a:noAutofit/>
                        </wps:bodyPr>
                      </wps:wsp>
                    </wpg:wgp>
                  </a:graphicData>
                </a:graphic>
              </wp:anchor>
            </w:drawing>
          </mc:Choice>
          <mc:Fallback>
            <w:pict>
              <v:group id="组合 176" o:spid="_x0000_s1026" o:spt="203" style="position:absolute;left:0pt;margin-left:-80.75pt;margin-top:38.95pt;height:46.7pt;width:222.8pt;mso-position-vertical-relative:page;z-index:1024;mso-width-relative:page;mso-height-relative:page;" coordorigin="4551,52615" coordsize="8546,1398" o:gfxdata="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Vk4iANsAAAALAQAADwAAAAAAAAABACAAAAAi&#10;AAAAZHJzL2Rvd25yZXYueG1sUEsBAhQAFAAAAAgAh07iQMh5MVqyAgAAqAYAAA4AAAAAAAAAAQAg&#10;AAAAKgEAAGRycy9lMm9Eb2MueG1sUEsFBgAAAAAGAAYAWQEAAE4GAAAAAA==&#10;">
                <o:lock v:ext="edit" aspectratio="f"/>
                <v:rect id="_x0000_s1026" o:spid="_x0000_s1026" o:spt="1" style="position:absolute;left:4551;top:52615;height:1175;width:8546;" fillcolor="#D8D8D8" filled="t" stroked="f" coordsize="21600,21600" o:gfxdata="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C4HYvQAA&#10;ANoAAAAPAAAAAAAAAAEAIAAAACIAAABkcnMvZG93bnJldi54bWxQSwECFAAUAAAACACHTuJAMy8F&#10;njsAAAA5AAAAEAAAAAAAAAABACAAAAAMAQAAZHJzL3NoYXBleG1sLnhtbFBLBQYAAAAABgAGAFsB&#10;AAC2AwAAAAA=&#10;">
                  <v:fill on="t" focussize="0,0"/>
                  <v:stroke on="f"/>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WfmF0rsAAADa&#10;AAAADwAAAGRycy9kb3ducmV2LnhtbEWPT4vCMBTE74LfITzBmyaKLEs1iiiCXoT1z8Hbo3m2xeal&#10;NrFVP71ZWNjjMDO/YWaLpy1FQ7UvHGsYDRUI4tSZgjMNp+Nm8A3CB2SDpWPS8CIPi3m3M8PEuJZ/&#10;qDmETEQI+wQ15CFUiZQ+zcmiH7qKOHpXV1sMUdaZNDW2EW5LOVbqS1osOC7kWNEqp/R2eFgN+9WF&#10;z5cjNuq+flRl2LXvJbVa93sjNQUR6Bn+w3/trdEwgd8r8QbI+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fmF0rsAAADa&#10;AAAADwAAAAAAAAABACAAAAAiAAAAZHJzL2Rvd25yZXYueG1sUEsBAhQAFAAAAAgAh07iQDMvBZ47&#10;AAAAOQAAABAAAAAAAAAAAQAgAAAACgEAAGRycy9zaGFwZXhtbC54bWxQSwUGAAAAAAYABgBbAQAA&#10;tAMAAAAA&#10;">
                  <v:fill on="t" focussize="0,0"/>
                  <v:stroke weight="2pt" color="#AF7621" joinstyle="round"/>
                  <v:imagedata o:title=""/>
                  <o:lock v:ext="edit" aspectratio="f"/>
                  <v:textbo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2018年度部门决算☞目 录</w:t>
                        </w:r>
                      </w:p>
                      <w:p>
                        <w:pPr>
                          <w:jc w:val="center"/>
                        </w:pPr>
                      </w:p>
                    </w:txbxContent>
                  </v:textbox>
                </v:rect>
                <w10:anchorlock/>
              </v:group>
            </w:pict>
          </mc:Fallback>
        </mc:AlternateConten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lang w:val="en-US" w:eastAsia="zh-CN"/>
        </w:rPr>
        <w:t>五、一般公共预算</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lang w:val="en-US" w:eastAsia="zh-CN"/>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lang w:val="en-US" w:eastAsia="zh-CN"/>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  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rPr>
          <w:rFonts w:hint="eastAsia" w:ascii="宋体" w:hAnsi="宋体" w:cs="ArialUnicodeMS"/>
          <w:color w:val="000000"/>
          <w:kern w:val="0"/>
        </w:rPr>
        <w:drawing>
          <wp:anchor distT="0" distB="0" distL="0" distR="0" simplePos="0" relativeHeight="1024" behindDoc="1" locked="0" layoutInCell="1" allowOverlap="1">
            <wp:simplePos x="0" y="0"/>
            <wp:positionH relativeFrom="column">
              <wp:posOffset>-1024255</wp:posOffset>
            </wp:positionH>
            <wp:positionV relativeFrom="paragraph">
              <wp:posOffset>-1351915</wp:posOffset>
            </wp:positionV>
            <wp:extent cx="7585710" cy="10727055"/>
            <wp:effectExtent l="0" t="0" r="15240" b="17145"/>
            <wp:wrapNone/>
            <wp:docPr id="1034" name="图片 12"/>
            <wp:cNvGraphicFramePr/>
            <a:graphic xmlns:a="http://schemas.openxmlformats.org/drawingml/2006/main">
              <a:graphicData uri="http://schemas.openxmlformats.org/drawingml/2006/picture">
                <pic:pic xmlns:pic="http://schemas.openxmlformats.org/drawingml/2006/picture">
                  <pic:nvPicPr>
                    <pic:cNvPr id="1034" name="图片 12"/>
                    <pic:cNvPicPr/>
                  </pic:nvPicPr>
                  <pic:blipFill>
                    <a:blip r:embed="rId6" cstate="print"/>
                    <a:srcRect/>
                    <a:stretch>
                      <a:fillRect/>
                    </a:stretch>
                  </pic:blipFill>
                  <pic:spPr>
                    <a:xfrm>
                      <a:off x="0" y="0"/>
                      <a:ext cx="7585710" cy="10727055"/>
                    </a:xfrm>
                    <a:prstGeom prst="rect">
                      <a:avLst/>
                    </a:prstGeom>
                  </pic:spPr>
                </pic:pic>
              </a:graphicData>
            </a:graphic>
          </wp:anchor>
        </w:drawing>
      </w:r>
      <w:r>
        <w:rPr>
          <w:sz w:val="72"/>
        </w:rPr>
        <mc:AlternateContent>
          <mc:Choice Requires="wps">
            <w:drawing>
              <wp:anchor distT="0" distB="0" distL="0" distR="0" simplePos="0" relativeHeight="1024" behindDoc="0" locked="0" layoutInCell="1" allowOverlap="1">
                <wp:simplePos x="0" y="0"/>
                <wp:positionH relativeFrom="column">
                  <wp:posOffset>-1235710</wp:posOffset>
                </wp:positionH>
                <wp:positionV relativeFrom="paragraph">
                  <wp:posOffset>3290570</wp:posOffset>
                </wp:positionV>
                <wp:extent cx="7793355" cy="1037590"/>
                <wp:effectExtent l="0" t="0" r="0" b="0"/>
                <wp:wrapNone/>
                <wp:docPr id="1035" name="文本框 118"/>
                <wp:cNvGraphicFramePr/>
                <a:graphic xmlns:a="http://schemas.openxmlformats.org/drawingml/2006/main">
                  <a:graphicData uri="http://schemas.microsoft.com/office/word/2010/wordprocessingShape">
                    <wps:wsp>
                      <wps:cNvSpPr/>
                      <wps:spPr>
                        <a:xfrm>
                          <a:off x="0" y="0"/>
                          <a:ext cx="7793355" cy="1037589"/>
                        </a:xfrm>
                        <a:prstGeom prst="rect">
                          <a:avLst/>
                        </a:prstGeom>
                        <a:ln>
                          <a:noFill/>
                        </a:ln>
                      </wps:spPr>
                      <wps:txbx>
                        <w:txbxContent>
                          <w:p>
                            <w:pPr>
                              <w:widowControl/>
                              <w:jc w:val="center"/>
                              <w:rPr>
                                <w:rFonts w:hint="default"/>
                                <w:color w:val="FDEFBE"/>
                                <w:sz w:val="96"/>
                                <w:szCs w:val="96"/>
                                <w:lang w:val="en-US"/>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eastAsia"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第一部分  部门概况</w:t>
                            </w:r>
                          </w:p>
                        </w:txbxContent>
                      </wps:txbx>
                      <wps:bodyPr vert="horz" wrap="square" lIns="91440" tIns="45720" rIns="91440" bIns="45720" anchor="t">
                        <a:noAutofit/>
                      </wps:bodyPr>
                    </wps:wsp>
                  </a:graphicData>
                </a:graphic>
              </wp:anchor>
            </w:drawing>
          </mc:Choice>
          <mc:Fallback>
            <w:pict>
              <v:rect id="文本框 118" o:spid="_x0000_s1026" o:spt="1" style="position:absolute;left:0pt;margin-left:-97.3pt;margin-top:259.1pt;height:81.7pt;width:613.65pt;z-index:1024;mso-width-relative:page;mso-height-relative:page;" filled="f" stroked="f" coordsize="21600,21600" o:gfxdata="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0KiiveAAAADQEAAA8AAAAAAAAAAQAgAAAAIgAAAGRycy9kb3du&#10;cmV2LnhtbFBLAQIUABQAAAAIAIdO4kA33qkzwAEAAFgDAAAOAAAAAAAAAAEAIAAAAC0BAABkcnMv&#10;ZTJvRG9jLnhtbFBLBQYAAAAABgAGAFkBAABfBQAAAAA=&#10;">
                <v:fill on="f" focussize="0,0"/>
                <v:stroke on="f"/>
                <v:imagedata o:title=""/>
                <o:lock v:ext="edit" aspectratio="f"/>
                <v:textbox>
                  <w:txbxContent>
                    <w:p>
                      <w:pPr>
                        <w:widowControl/>
                        <w:jc w:val="center"/>
                        <w:rPr>
                          <w:rFonts w:hint="default"/>
                          <w:color w:val="FDEFBE"/>
                          <w:sz w:val="96"/>
                          <w:szCs w:val="96"/>
                          <w:lang w:val="en-US"/>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eastAsia"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第一部分  部门概况</w:t>
                      </w:r>
                    </w:p>
                  </w:txbxContent>
                </v:textbox>
              </v:rect>
            </w:pict>
          </mc:Fallback>
        </mc:AlternateContent>
      </w:r>
    </w:p>
    <w:p/>
    <w:p/>
    <w:p/>
    <w:p/>
    <w:p/>
    <w:p/>
    <w:p/>
    <w:p/>
    <w:p/>
    <w:p/>
    <w:p/>
    <w:p/>
    <w:p/>
    <w:p/>
    <w:p/>
    <w:p>
      <w:pPr>
        <w:pStyle w:val="2"/>
        <w:keepNext/>
        <w:keepLines/>
        <w:pageBreakBefore w:val="0"/>
        <w:widowControl w:val="0"/>
        <w:kinsoku/>
        <w:wordWrap/>
        <w:overflowPunct/>
        <w:topLinePunct w:val="0"/>
        <w:autoSpaceDE/>
        <w:autoSpaceDN/>
        <w:bidi w:val="0"/>
        <w:adjustRightInd/>
        <w:snapToGrid/>
        <w:spacing w:before="0" w:after="0" w:line="600" w:lineRule="exact"/>
        <w:jc w:val="left"/>
        <w:textAlignment w:val="auto"/>
        <w:rPr>
          <w:rFonts w:ascii="黑体" w:hAnsi="Cambria" w:eastAsia="黑体" w:cs="黑体"/>
          <w:b w:val="0"/>
          <w:bCs w:val="0"/>
          <w:color w:val="000000" w:themeColor="text1"/>
          <w:kern w:val="0"/>
          <w:sz w:val="32"/>
          <w:szCs w:val="32"/>
          <w14:textFill>
            <w14:solidFill>
              <w14:schemeClr w14:val="tx1"/>
            </w14:solidFill>
          </w14:textFill>
        </w:rPr>
      </w:pPr>
      <w:r>
        <w:rPr>
          <w:b w:val="0"/>
          <w:bCs w:val="0"/>
          <w:color w:val="000000" w:themeColor="text1"/>
          <w:sz w:val="32"/>
          <w:szCs w:val="32"/>
          <w14:textFill>
            <w14:solidFill>
              <w14:schemeClr w14:val="tx1"/>
            </w14:solidFill>
          </w14:textFill>
        </w:rPr>
        <mc:AlternateContent>
          <mc:Choice Requires="wpg">
            <w:drawing>
              <wp:anchor distT="0" distB="0" distL="0" distR="0" simplePos="0" relativeHeight="1024" behindDoc="0" locked="1" layoutInCell="1" allowOverlap="1">
                <wp:simplePos x="0" y="0"/>
                <wp:positionH relativeFrom="column">
                  <wp:posOffset>-1025525</wp:posOffset>
                </wp:positionH>
                <wp:positionV relativeFrom="page">
                  <wp:posOffset>501650</wp:posOffset>
                </wp:positionV>
                <wp:extent cx="3114675" cy="593090"/>
                <wp:effectExtent l="3175" t="0" r="6350" b="16510"/>
                <wp:wrapNone/>
                <wp:docPr id="1036" name="组合 15"/>
                <wp:cNvGraphicFramePr/>
                <a:graphic xmlns:a="http://schemas.openxmlformats.org/drawingml/2006/main">
                  <a:graphicData uri="http://schemas.microsoft.com/office/word/2010/wordprocessingGroup">
                    <wpg:wgp>
                      <wpg:cNvGrpSpPr/>
                      <wpg:grpSpPr>
                        <a:xfrm rot="0">
                          <a:off x="0" y="0"/>
                          <a:ext cx="3114675" cy="593089"/>
                          <a:chOff x="4551" y="52615"/>
                          <a:chExt cx="8546" cy="1398"/>
                        </a:xfrm>
                      </wpg:grpSpPr>
                      <wps:wsp>
                        <wps:cNvPr id="5" name="矩形 5"/>
                        <wps:cNvSpPr/>
                        <wps:spPr>
                          <a:xfrm>
                            <a:off x="4551" y="52615"/>
                            <a:ext cx="8546" cy="1175"/>
                          </a:xfrm>
                          <a:prstGeom prst="rect">
                            <a:avLst/>
                          </a:prstGeom>
                          <a:solidFill>
                            <a:srgbClr val="D8D8D8"/>
                          </a:solidFill>
                          <a:ln>
                            <a:noFill/>
                          </a:ln>
                        </wps:spPr>
                        <wps:bodyPr/>
                      </wps:wsp>
                      <wps:wsp>
                        <wps:cNvPr id="6" name="矩形 6"/>
                        <wps:cNvSpPr/>
                        <wps:spPr>
                          <a:xfrm>
                            <a:off x="4577" y="52890"/>
                            <a:ext cx="8324" cy="1123"/>
                          </a:xfrm>
                          <a:prstGeom prst="rect">
                            <a:avLst/>
                          </a:prstGeom>
                          <a:solidFill>
                            <a:srgbClr val="AD002D"/>
                          </a:solidFill>
                          <a:ln w="25400" cap="flat" cmpd="sng">
                            <a:solidFill>
                              <a:srgbClr val="AF7621"/>
                            </a:solidFill>
                            <a:prstDash val="solid"/>
                            <a:round/>
                          </a:ln>
                        </wps:spPr>
                        <wps:txbx>
                          <w:txbxContent>
                            <w:p>
                              <w:pPr>
                                <w:keepNext w:val="0"/>
                                <w:keepLines w:val="0"/>
                                <w:widowControl/>
                                <w:suppressLineNumbers w:val="0"/>
                                <w:jc w:val="left"/>
                                <w:rPr>
                                  <w:rFonts w:hint="eastAsia" w:ascii="楷体" w:hAnsi="楷体" w:eastAsia="楷体" w:cs="楷体"/>
                                  <w:b/>
                                  <w:bCs/>
                                  <w:color w:val="FDEFBE"/>
                                  <w:sz w:val="32"/>
                                  <w:szCs w:val="32"/>
                                </w:rPr>
                              </w:pPr>
                              <w:r>
                                <w:rPr>
                                  <w:rFonts w:hint="eastAsia" w:ascii="楷体" w:hAnsi="楷体" w:eastAsia="楷体" w:cs="楷体"/>
                                  <w:b/>
                                  <w:bCs/>
                                  <w:color w:val="FDEFBE"/>
                                  <w:kern w:val="0"/>
                                  <w:sz w:val="32"/>
                                  <w:szCs w:val="32"/>
                                  <w:lang w:val="en-US" w:eastAsia="zh-CN"/>
                                </w:rPr>
                                <w:t>2018年度部门决算☞部门概况</w:t>
                              </w:r>
                            </w:p>
                            <w:p>
                              <w:pPr>
                                <w:jc w:val="center"/>
                              </w:pPr>
                            </w:p>
                          </w:txbxContent>
                        </wps:txbx>
                        <wps:bodyPr vert="horz" wrap="square" lIns="91440" tIns="45720" rIns="91440" bIns="45720" anchor="ctr">
                          <a:noAutofit/>
                        </wps:bodyPr>
                      </wps:wsp>
                    </wpg:wgp>
                  </a:graphicData>
                </a:graphic>
              </wp:anchor>
            </w:drawing>
          </mc:Choice>
          <mc:Fallback>
            <w:pict>
              <v:group id="组合 15" o:spid="_x0000_s1026" o:spt="203" style="position:absolute;left:0pt;margin-left:-80.75pt;margin-top:39.5pt;height:46.7pt;width:245.25pt;mso-position-vertical-relative:page;z-index:1024;mso-width-relative:page;mso-height-relative:page;" coordorigin="4551,52615" coordsize="8546,1398" o:gfxdata="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GR7AkDaAAAACwEAAA8AAAAAAAAAAQAg&#10;AAAAIgAAAGRycy9kb3ducmV2LnhtbFBLAQIUABQAAAAIAIdO4kC/TuM9twIAAKcGAAAOAAAAAAAA&#10;AAEAIAAAACkBAABkcnMvZTJvRG9jLnhtbFBLBQYAAAAABgAGAFkBAABSBgAAAAA=&#10;">
                <o:lock v:ext="edit" aspectratio="f"/>
                <v:rect id="_x0000_s1026" o:spid="_x0000_s1026" o:spt="1" style="position:absolute;left:4551;top:52615;height:1175;width:8546;" fillcolor="#D8D8D8" filled="t" stroked="f" coordsize="21600,21600" o:gfxdata="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rrw3vQAA&#10;ANoAAAAPAAAAAAAAAAEAIAAAACIAAABkcnMvZG93bnJldi54bWxQSwECFAAUAAAACACHTuJAMy8F&#10;njsAAAA5AAAAEAAAAAAAAAABACAAAAAMAQAAZHJzL3NoYXBleG1sLnhtbFBLBQYAAAAABgAGAFsB&#10;AAC2AwAAAAA=&#10;">
                  <v:fill on="t" focussize="0,0"/>
                  <v:stroke on="f"/>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xme+ProAAADa&#10;AAAADwAAAGRycy9kb3ducmV2LnhtbEWPQYvCMBSE74L/ITzBmyZ6EOkaRRRBL4K6e/D2aJ5tsXmp&#10;TWzVX28EYY/DzHzDzBYPW4qGal841jAaKhDEqTMFZxp+T5vBFIQPyAZLx6ThSR4W825nholxLR+o&#10;OYZMRAj7BDXkIVSJlD7NyaIfuoo4ehdXWwxR1pk0NbYRbks5VmoiLRYcF3KsaJVTej3erYb96sx/&#10;5xM26ra+V2XYta8ltVr3eyP1AyLQI/yHv+2t0TCBz5V4A+T8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Z74+ugAAANoA&#10;AAAPAAAAAAAAAAEAIAAAACIAAABkcnMvZG93bnJldi54bWxQSwECFAAUAAAACACHTuJAMy8FnjsA&#10;AAA5AAAAEAAAAAAAAAABACAAAAAJAQAAZHJzL3NoYXBleG1sLnhtbFBLBQYAAAAABgAGAFsBAACz&#10;AwAAAAA=&#10;">
                  <v:fill on="t" focussize="0,0"/>
                  <v:stroke weight="2pt" color="#AF7621" joinstyle="round"/>
                  <v:imagedata o:title=""/>
                  <o:lock v:ext="edit" aspectratio="f"/>
                  <v:textbox>
                    <w:txbxContent>
                      <w:p>
                        <w:pPr>
                          <w:keepNext w:val="0"/>
                          <w:keepLines w:val="0"/>
                          <w:widowControl/>
                          <w:suppressLineNumbers w:val="0"/>
                          <w:jc w:val="left"/>
                          <w:rPr>
                            <w:rFonts w:hint="eastAsia" w:ascii="楷体" w:hAnsi="楷体" w:eastAsia="楷体" w:cs="楷体"/>
                            <w:b/>
                            <w:bCs/>
                            <w:color w:val="FDEFBE"/>
                            <w:sz w:val="32"/>
                            <w:szCs w:val="32"/>
                          </w:rPr>
                        </w:pPr>
                        <w:r>
                          <w:rPr>
                            <w:rFonts w:hint="eastAsia" w:ascii="楷体" w:hAnsi="楷体" w:eastAsia="楷体" w:cs="楷体"/>
                            <w:b/>
                            <w:bCs/>
                            <w:color w:val="FDEFBE"/>
                            <w:kern w:val="0"/>
                            <w:sz w:val="32"/>
                            <w:szCs w:val="32"/>
                            <w:lang w:val="en-US" w:eastAsia="zh-CN"/>
                          </w:rPr>
                          <w:t>2018年度部门决算☞部门概况</w:t>
                        </w:r>
                      </w:p>
                      <w:p>
                        <w:pPr>
                          <w:jc w:val="center"/>
                        </w:pPr>
                      </w:p>
                    </w:txbxContent>
                  </v:textbox>
                </v:rect>
                <w10:anchorlock/>
              </v:group>
            </w:pict>
          </mc:Fallback>
        </mc:AlternateContent>
      </w:r>
      <w:r>
        <w:rPr>
          <w:rFonts w:hint="eastAsia" w:ascii="黑体" w:hAnsi="Cambria" w:eastAsia="黑体" w:cs="黑体"/>
          <w:b w:val="0"/>
          <w:bCs w:val="0"/>
          <w:color w:val="000000" w:themeColor="text1"/>
          <w:kern w:val="0"/>
          <w:sz w:val="32"/>
          <w:szCs w:val="32"/>
          <w14:textFill>
            <w14:solidFill>
              <w14:schemeClr w14:val="tx1"/>
            </w14:solidFill>
          </w14:textFill>
        </w:rPr>
        <w:t>一、部门职责</w:t>
      </w:r>
    </w:p>
    <w:p>
      <w:pPr>
        <w:widowControl/>
        <w:numPr>
          <w:ilvl w:val="0"/>
          <w:numId w:val="1"/>
        </w:numPr>
        <w:spacing w:line="570" w:lineRule="exact"/>
        <w:rPr>
          <w:rFonts w:ascii="仿宋_GB2312" w:hAnsi="宋体" w:eastAsia="仿宋_GB2312" w:cs="宋体"/>
          <w:color w:val="000000"/>
          <w:kern w:val="0"/>
          <w:sz w:val="32"/>
          <w:szCs w:val="32"/>
        </w:rPr>
      </w:pPr>
      <w:r>
        <w:rPr>
          <w:rFonts w:hint="eastAsia" w:ascii="仿宋_GB2312" w:hAnsi="仿宋_GB2312" w:eastAsia="仿宋_GB2312" w:cs="仿宋_GB2312"/>
          <w:color w:val="C0504D" w:themeColor="accent2"/>
          <w:sz w:val="32"/>
          <w:szCs w:val="32"/>
          <w14:textFill>
            <w14:solidFill>
              <w14:schemeClr w14:val="accent2"/>
            </w14:solidFill>
          </w14:textFill>
        </w:rPr>
        <w:t> </w:t>
      </w:r>
      <w:r>
        <w:rPr>
          <w:rFonts w:hint="eastAsia" w:ascii="仿宋_GB2312" w:hAnsi="宋体" w:eastAsia="仿宋_GB2312" w:cs="宋体"/>
          <w:color w:val="000000"/>
          <w:kern w:val="0"/>
          <w:sz w:val="32"/>
          <w:szCs w:val="32"/>
          <w:lang w:eastAsia="zh-CN"/>
        </w:rPr>
        <w:t>组织培训班。根据县委组织部的干部计划，培训、轮训领导干部和理论骨干；受县委、县政府有关职能部门委托，举办各种专题培训，研讨班。其工作活动绩效目标是通过外请专家、学者教授，开拓学院思路；通过开展现场教学、情景模拟教学、案例教学、特色教学‘有效提高培训质量，提高学员解决问题的能力。绩效指标学员满意率达到</w:t>
      </w:r>
      <w:r>
        <w:rPr>
          <w:rFonts w:hint="eastAsia" w:ascii="仿宋_GB2312" w:hAnsi="宋体" w:eastAsia="仿宋_GB2312" w:cs="宋体"/>
          <w:color w:val="000000"/>
          <w:kern w:val="0"/>
          <w:sz w:val="32"/>
          <w:szCs w:val="32"/>
          <w:lang w:val="en-US" w:eastAsia="zh-CN"/>
        </w:rPr>
        <w:t>90</w:t>
      </w:r>
      <w:r>
        <w:rPr>
          <w:rFonts w:hint="eastAsia" w:ascii="宋体" w:hAnsi="宋体" w:eastAsia="宋体" w:cs="宋体"/>
          <w:color w:val="000000"/>
          <w:kern w:val="0"/>
          <w:sz w:val="32"/>
          <w:szCs w:val="32"/>
          <w:lang w:eastAsia="zh-CN"/>
        </w:rPr>
        <w:t>％</w:t>
      </w:r>
      <w:r>
        <w:rPr>
          <w:rFonts w:hint="eastAsia" w:ascii="宋体" w:hAnsi="宋体" w:cs="宋体"/>
          <w:color w:val="000000"/>
          <w:kern w:val="0"/>
          <w:sz w:val="32"/>
          <w:szCs w:val="32"/>
          <w:lang w:eastAsia="zh-CN"/>
        </w:rPr>
        <w:t>以上，培训任务完成率</w:t>
      </w:r>
      <w:r>
        <w:rPr>
          <w:rFonts w:hint="eastAsia" w:ascii="宋体" w:hAnsi="宋体" w:cs="宋体"/>
          <w:color w:val="000000"/>
          <w:kern w:val="0"/>
          <w:sz w:val="32"/>
          <w:szCs w:val="32"/>
          <w:lang w:val="en-US" w:eastAsia="zh-CN"/>
        </w:rPr>
        <w:t>100</w:t>
      </w:r>
      <w:r>
        <w:rPr>
          <w:rFonts w:hint="eastAsia" w:ascii="宋体" w:hAnsi="宋体" w:eastAsia="宋体" w:cs="宋体"/>
          <w:color w:val="000000"/>
          <w:kern w:val="0"/>
          <w:sz w:val="32"/>
          <w:szCs w:val="32"/>
          <w:lang w:eastAsia="zh-CN"/>
        </w:rPr>
        <w:t>％</w:t>
      </w:r>
      <w:r>
        <w:rPr>
          <w:rFonts w:hint="eastAsia" w:ascii="宋体" w:hAnsi="宋体" w:cs="宋体"/>
          <w:color w:val="000000"/>
          <w:kern w:val="0"/>
          <w:sz w:val="32"/>
          <w:szCs w:val="32"/>
          <w:lang w:val="en-US" w:eastAsia="zh-CN"/>
        </w:rPr>
        <w:t>.</w:t>
      </w:r>
    </w:p>
    <w:p>
      <w:pPr>
        <w:widowControl/>
        <w:numPr>
          <w:ilvl w:val="0"/>
          <w:numId w:val="1"/>
        </w:numPr>
        <w:spacing w:line="57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师资与学科建设：加强学科建设和学科培育，形成有党校特色的优势学科、重点学科和教学基地。其工作活动绩效目标是通过培育和建设，形成几门有党校特色的优势学科和重点学科。</w:t>
      </w:r>
    </w:p>
    <w:p>
      <w:pPr>
        <w:widowControl/>
        <w:numPr>
          <w:ilvl w:val="0"/>
          <w:numId w:val="1"/>
        </w:numPr>
        <w:spacing w:line="57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教学事务管理：组织实施综合管理和后勤保障事务。其工作活动绩效目标是通过有效的行政后勤管理，完善教学设施和服务网络，提高保障水平，促进教学活动和学员培训水平的提高。绩效目标学员对综合事务管理满意度</w:t>
      </w:r>
      <w:r>
        <w:rPr>
          <w:rFonts w:hint="eastAsia" w:ascii="仿宋_GB2312" w:hAnsi="宋体" w:eastAsia="仿宋_GB2312" w:cs="宋体"/>
          <w:color w:val="000000"/>
          <w:kern w:val="0"/>
          <w:sz w:val="32"/>
          <w:szCs w:val="32"/>
          <w:lang w:val="en-US" w:eastAsia="zh-CN"/>
        </w:rPr>
        <w:t>90</w:t>
      </w:r>
      <w:r>
        <w:rPr>
          <w:rFonts w:hint="eastAsia" w:ascii="宋体" w:hAnsi="宋体" w:eastAsia="宋体" w:cs="宋体"/>
          <w:color w:val="000000"/>
          <w:kern w:val="0"/>
          <w:sz w:val="32"/>
          <w:szCs w:val="32"/>
          <w:lang w:eastAsia="zh-CN"/>
        </w:rPr>
        <w:t>％</w:t>
      </w:r>
      <w:r>
        <w:rPr>
          <w:rFonts w:hint="eastAsia" w:ascii="宋体" w:hAnsi="宋体" w:cs="宋体"/>
          <w:color w:val="000000"/>
          <w:kern w:val="0"/>
          <w:sz w:val="32"/>
          <w:szCs w:val="32"/>
          <w:lang w:eastAsia="zh-CN"/>
        </w:rPr>
        <w:t>以上</w:t>
      </w:r>
    </w:p>
    <w:p>
      <w:pPr>
        <w:pStyle w:val="2"/>
        <w:keepNext/>
        <w:keepLines/>
        <w:pageBreakBefore w:val="0"/>
        <w:widowControl w:val="0"/>
        <w:kinsoku/>
        <w:wordWrap/>
        <w:overflowPunct/>
        <w:topLinePunct w:val="0"/>
        <w:autoSpaceDE/>
        <w:autoSpaceDN/>
        <w:bidi w:val="0"/>
        <w:adjustRightInd/>
        <w:snapToGrid/>
        <w:spacing w:before="0" w:after="0" w:line="600" w:lineRule="exact"/>
        <w:jc w:val="left"/>
        <w:textAlignment w:val="auto"/>
        <w:rPr>
          <w:rFonts w:hint="eastAsia" w:ascii="黑体" w:hAnsi="Cambria" w:eastAsia="黑体" w:cs="黑体"/>
          <w:b w:val="0"/>
          <w:bCs w:val="0"/>
          <w:color w:val="000000" w:themeColor="text1"/>
          <w:kern w:val="0"/>
          <w:sz w:val="32"/>
          <w:szCs w:val="32"/>
          <w:lang w:val="en-US" w:eastAsia="zh-CN"/>
          <w14:textFill>
            <w14:solidFill>
              <w14:schemeClr w14:val="tx1"/>
            </w14:solidFill>
          </w14:textFill>
        </w:rPr>
      </w:pPr>
      <w:r>
        <w:rPr>
          <w:rFonts w:hint="eastAsia" w:ascii="黑体" w:hAnsi="Cambria" w:eastAsia="黑体" w:cs="黑体"/>
          <w:b w:val="0"/>
          <w:bCs w:val="0"/>
          <w:color w:val="000000" w:themeColor="text1"/>
          <w:kern w:val="0"/>
          <w:sz w:val="32"/>
          <w:szCs w:val="32"/>
          <w14:textFill>
            <w14:solidFill>
              <w14:schemeClr w14:val="tx1"/>
            </w14:solidFill>
          </w14:textFill>
        </w:rPr>
        <w:t>二、</w:t>
      </w:r>
      <w:r>
        <w:rPr>
          <w:rFonts w:hint="eastAsia" w:ascii="黑体" w:hAnsi="Cambria" w:eastAsia="黑体" w:cs="黑体"/>
          <w:b w:val="0"/>
          <w:bCs w:val="0"/>
          <w:color w:val="000000" w:themeColor="text1"/>
          <w:kern w:val="0"/>
          <w:sz w:val="32"/>
          <w:szCs w:val="32"/>
          <w:lang w:val="en-US" w:eastAsia="zh-CN"/>
          <w14:textFill>
            <w14:solidFill>
              <w14:schemeClr w14:val="tx1"/>
            </w14:solidFill>
          </w14:textFill>
        </w:rPr>
        <w:t>机构设置</w:t>
      </w:r>
    </w:p>
    <w:p>
      <w:pPr>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从决算编报单位构成看，纳入</w:t>
      </w:r>
      <w:r>
        <w:rPr>
          <w:rFonts w:hint="eastAsia"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 xml:space="preserve"> 年度本部门决算汇编范围的独立核算单位共</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个，</w:t>
      </w:r>
      <w:r>
        <w:rPr>
          <w:rFonts w:hint="eastAsia" w:ascii="仿宋_GB2312" w:eastAsia="仿宋_GB2312"/>
          <w:color w:val="000000" w:themeColor="text1"/>
          <w:sz w:val="32"/>
          <w:szCs w:val="32"/>
          <w:lang w:val="en-US" w:eastAsia="zh-CN"/>
          <w14:textFill>
            <w14:solidFill>
              <w14:schemeClr w14:val="tx1"/>
            </w14:solidFill>
          </w14:textFill>
        </w:rPr>
        <w:t>具体情况如下：</w:t>
      </w:r>
    </w:p>
    <w:p>
      <w:pPr>
        <w:jc w:val="center"/>
        <w:outlineLvl w:val="0"/>
        <w:rPr>
          <w:rFonts w:hint="eastAsia" w:ascii="Times New Roman" w:hAnsi="Times New Roman" w:eastAsia="方正小标宋_GBK" w:cs="方正小标宋_GBK"/>
          <w:sz w:val="32"/>
          <w:szCs w:val="32"/>
        </w:rPr>
      </w:pPr>
      <w:r>
        <w:rPr>
          <w:rFonts w:hint="eastAsia" w:ascii="Times New Roman" w:hAnsi="Times New Roman" w:eastAsia="方正小标宋_GBK" w:cs="方正小标宋_GBK"/>
          <w:sz w:val="32"/>
          <w:szCs w:val="32"/>
        </w:rPr>
        <w:t>部门机构设置情况</w:t>
      </w:r>
    </w:p>
    <w:tbl>
      <w:tblPr>
        <w:tblStyle w:val="13"/>
        <w:tblW w:w="97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17" w:type="dxa"/>
            <w:vMerge w:val="restart"/>
            <w:noWrap w:val="0"/>
            <w:vAlign w:val="center"/>
          </w:tcPr>
          <w:p>
            <w:pPr>
              <w:spacing w:line="300" w:lineRule="exact"/>
              <w:jc w:val="center"/>
              <w:rPr>
                <w:rFonts w:eastAsia="方正书宋_GBK"/>
                <w:b/>
              </w:rPr>
            </w:pPr>
            <w:r>
              <w:rPr>
                <w:rFonts w:hint="eastAsia" w:eastAsia="方正书宋_GBK"/>
                <w:b/>
              </w:rPr>
              <w:t>单位名称</w:t>
            </w:r>
          </w:p>
        </w:tc>
        <w:tc>
          <w:tcPr>
            <w:tcW w:w="1134" w:type="dxa"/>
            <w:vMerge w:val="restart"/>
            <w:noWrap w:val="0"/>
            <w:vAlign w:val="center"/>
          </w:tcPr>
          <w:p>
            <w:pPr>
              <w:spacing w:line="300" w:lineRule="exact"/>
              <w:jc w:val="center"/>
              <w:rPr>
                <w:rFonts w:eastAsia="方正书宋_GBK"/>
                <w:b/>
              </w:rPr>
            </w:pPr>
            <w:r>
              <w:rPr>
                <w:rFonts w:hint="eastAsia" w:eastAsia="方正书宋_GBK"/>
                <w:b/>
              </w:rPr>
              <w:t>单位性质</w:t>
            </w:r>
          </w:p>
        </w:tc>
        <w:tc>
          <w:tcPr>
            <w:tcW w:w="1276" w:type="dxa"/>
            <w:vMerge w:val="restart"/>
            <w:noWrap w:val="0"/>
            <w:vAlign w:val="center"/>
          </w:tcPr>
          <w:p>
            <w:pPr>
              <w:spacing w:line="300" w:lineRule="exact"/>
              <w:jc w:val="center"/>
              <w:rPr>
                <w:rFonts w:eastAsia="方正书宋_GBK"/>
                <w:b/>
              </w:rPr>
            </w:pPr>
            <w:r>
              <w:rPr>
                <w:rFonts w:hint="eastAsia" w:eastAsia="方正书宋_GBK"/>
                <w:b/>
              </w:rPr>
              <w:t>单位规格</w:t>
            </w:r>
          </w:p>
        </w:tc>
        <w:tc>
          <w:tcPr>
            <w:tcW w:w="2902" w:type="dxa"/>
            <w:vMerge w:val="restart"/>
            <w:noWrap w:val="0"/>
            <w:vAlign w:val="center"/>
          </w:tcPr>
          <w:p>
            <w:pPr>
              <w:spacing w:line="300" w:lineRule="exact"/>
              <w:jc w:val="center"/>
              <w:rPr>
                <w:rFonts w:eastAsia="方正书宋_GBK"/>
                <w:b/>
              </w:rPr>
            </w:pPr>
            <w:r>
              <w:rPr>
                <w:rFonts w:hint="eastAsia"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17" w:type="dxa"/>
            <w:vMerge w:val="continue"/>
            <w:noWrap w:val="0"/>
            <w:vAlign w:val="center"/>
          </w:tcPr>
          <w:p>
            <w:pPr>
              <w:spacing w:line="300" w:lineRule="exact"/>
              <w:jc w:val="left"/>
              <w:outlineLvl w:val="0"/>
            </w:pPr>
          </w:p>
        </w:tc>
        <w:tc>
          <w:tcPr>
            <w:tcW w:w="1134"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02" w:type="dxa"/>
            <w:vMerge w:val="continue"/>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atLeast"/>
          <w:jc w:val="center"/>
        </w:trPr>
        <w:tc>
          <w:tcPr>
            <w:tcW w:w="4417" w:type="dxa"/>
            <w:noWrap w:val="0"/>
            <w:vAlign w:val="center"/>
          </w:tcPr>
          <w:p>
            <w:pPr>
              <w:pStyle w:val="6"/>
              <w:spacing w:line="540" w:lineRule="auto"/>
              <w:rPr>
                <w:rFonts w:hint="eastAsia"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办公室</w:t>
            </w:r>
          </w:p>
        </w:tc>
        <w:tc>
          <w:tcPr>
            <w:tcW w:w="1134" w:type="dxa"/>
            <w:noWrap w:val="0"/>
            <w:vAlign w:val="center"/>
          </w:tcPr>
          <w:p>
            <w:pPr>
              <w:pStyle w:val="6"/>
              <w:spacing w:line="540" w:lineRule="auto"/>
              <w:rPr>
                <w:rFonts w:hint="eastAsia"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事业</w:t>
            </w:r>
          </w:p>
        </w:tc>
        <w:tc>
          <w:tcPr>
            <w:tcW w:w="1276" w:type="dxa"/>
            <w:noWrap w:val="0"/>
            <w:vAlign w:val="center"/>
          </w:tcPr>
          <w:p>
            <w:pPr>
              <w:pStyle w:val="6"/>
              <w:spacing w:line="540" w:lineRule="auto"/>
              <w:rPr>
                <w:rFonts w:hint="eastAsia"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正科级</w:t>
            </w:r>
          </w:p>
        </w:tc>
        <w:tc>
          <w:tcPr>
            <w:tcW w:w="2902" w:type="dxa"/>
            <w:noWrap w:val="0"/>
            <w:vAlign w:val="center"/>
          </w:tcPr>
          <w:p>
            <w:pPr>
              <w:pStyle w:val="6"/>
              <w:spacing w:line="540" w:lineRule="auto"/>
              <w:rPr>
                <w:rFonts w:hint="eastAsia"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atLeast"/>
          <w:jc w:val="center"/>
        </w:trPr>
        <w:tc>
          <w:tcPr>
            <w:tcW w:w="4417" w:type="dxa"/>
            <w:noWrap w:val="0"/>
            <w:vAlign w:val="center"/>
          </w:tcPr>
          <w:p>
            <w:pPr>
              <w:pStyle w:val="6"/>
              <w:spacing w:line="540" w:lineRule="auto"/>
              <w:rPr>
                <w:rFonts w:hint="eastAsia"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教研室</w:t>
            </w:r>
          </w:p>
        </w:tc>
        <w:tc>
          <w:tcPr>
            <w:tcW w:w="1134" w:type="dxa"/>
            <w:noWrap w:val="0"/>
            <w:vAlign w:val="center"/>
          </w:tcPr>
          <w:p>
            <w:pPr>
              <w:pStyle w:val="6"/>
              <w:spacing w:line="540" w:lineRule="auto"/>
              <w:rPr>
                <w:rFonts w:hint="eastAsia"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事业</w:t>
            </w:r>
          </w:p>
        </w:tc>
        <w:tc>
          <w:tcPr>
            <w:tcW w:w="1276" w:type="dxa"/>
            <w:noWrap w:val="0"/>
            <w:vAlign w:val="center"/>
          </w:tcPr>
          <w:p>
            <w:pPr>
              <w:pStyle w:val="6"/>
              <w:spacing w:line="540" w:lineRule="auto"/>
              <w:rPr>
                <w:rFonts w:hint="eastAsia"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正科级</w:t>
            </w:r>
          </w:p>
        </w:tc>
        <w:tc>
          <w:tcPr>
            <w:tcW w:w="2902" w:type="dxa"/>
            <w:noWrap w:val="0"/>
            <w:vAlign w:val="center"/>
          </w:tcPr>
          <w:p>
            <w:pPr>
              <w:pStyle w:val="6"/>
              <w:spacing w:line="540" w:lineRule="auto"/>
              <w:rPr>
                <w:rFonts w:hint="eastAsia"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atLeast"/>
          <w:jc w:val="center"/>
        </w:trPr>
        <w:tc>
          <w:tcPr>
            <w:tcW w:w="4417" w:type="dxa"/>
            <w:noWrap w:val="0"/>
            <w:vAlign w:val="center"/>
          </w:tcPr>
          <w:p>
            <w:pPr>
              <w:pStyle w:val="6"/>
              <w:spacing w:line="540" w:lineRule="auto"/>
              <w:rPr>
                <w:rFonts w:hint="eastAsia"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教务科</w:t>
            </w:r>
          </w:p>
        </w:tc>
        <w:tc>
          <w:tcPr>
            <w:tcW w:w="1134" w:type="dxa"/>
            <w:noWrap w:val="0"/>
            <w:vAlign w:val="center"/>
          </w:tcPr>
          <w:p>
            <w:pPr>
              <w:pStyle w:val="6"/>
              <w:spacing w:line="540" w:lineRule="auto"/>
              <w:rPr>
                <w:rFonts w:hint="eastAsia"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事业</w:t>
            </w:r>
          </w:p>
        </w:tc>
        <w:tc>
          <w:tcPr>
            <w:tcW w:w="1276" w:type="dxa"/>
            <w:noWrap w:val="0"/>
            <w:vAlign w:val="center"/>
          </w:tcPr>
          <w:p>
            <w:pPr>
              <w:pStyle w:val="6"/>
              <w:spacing w:line="540" w:lineRule="auto"/>
              <w:rPr>
                <w:rFonts w:hint="eastAsia"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正科级</w:t>
            </w:r>
          </w:p>
        </w:tc>
        <w:tc>
          <w:tcPr>
            <w:tcW w:w="2902" w:type="dxa"/>
            <w:noWrap w:val="0"/>
            <w:vAlign w:val="center"/>
          </w:tcPr>
          <w:p>
            <w:pPr>
              <w:pStyle w:val="6"/>
              <w:spacing w:line="540" w:lineRule="auto"/>
              <w:rPr>
                <w:rFonts w:hint="eastAsia"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67" w:hRule="atLeast"/>
          <w:jc w:val="center"/>
        </w:trPr>
        <w:tc>
          <w:tcPr>
            <w:tcW w:w="4417" w:type="dxa"/>
            <w:noWrap w:val="0"/>
            <w:vAlign w:val="center"/>
          </w:tcPr>
          <w:p>
            <w:pPr>
              <w:pStyle w:val="6"/>
              <w:spacing w:line="540" w:lineRule="auto"/>
              <w:rPr>
                <w:rFonts w:hint="eastAsia"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总务科</w:t>
            </w:r>
          </w:p>
        </w:tc>
        <w:tc>
          <w:tcPr>
            <w:tcW w:w="1134" w:type="dxa"/>
            <w:noWrap w:val="0"/>
            <w:vAlign w:val="center"/>
          </w:tcPr>
          <w:p>
            <w:pPr>
              <w:pStyle w:val="6"/>
              <w:spacing w:line="540" w:lineRule="auto"/>
              <w:rPr>
                <w:rFonts w:hint="eastAsia"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事业</w:t>
            </w:r>
          </w:p>
        </w:tc>
        <w:tc>
          <w:tcPr>
            <w:tcW w:w="1276" w:type="dxa"/>
            <w:noWrap w:val="0"/>
            <w:vAlign w:val="center"/>
          </w:tcPr>
          <w:p>
            <w:pPr>
              <w:pStyle w:val="6"/>
              <w:spacing w:line="540" w:lineRule="auto"/>
              <w:rPr>
                <w:rFonts w:hint="eastAsia"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正科级</w:t>
            </w:r>
          </w:p>
        </w:tc>
        <w:tc>
          <w:tcPr>
            <w:tcW w:w="2902" w:type="dxa"/>
            <w:noWrap w:val="0"/>
            <w:vAlign w:val="center"/>
          </w:tcPr>
          <w:p>
            <w:pPr>
              <w:pStyle w:val="6"/>
              <w:spacing w:line="540" w:lineRule="auto"/>
              <w:rPr>
                <w:rFonts w:hint="eastAsia" w:ascii="仿宋" w:hAnsi="仿宋" w:eastAsia="仿宋" w:cs="Calibri"/>
                <w:kern w:val="2"/>
                <w:sz w:val="28"/>
                <w:szCs w:val="28"/>
                <w:lang w:val="en-US" w:eastAsia="zh-CN" w:bidi="ar-SA"/>
              </w:rPr>
            </w:pPr>
            <w:r>
              <w:rPr>
                <w:rFonts w:hint="eastAsia" w:ascii="仿宋" w:hAnsi="仿宋" w:eastAsia="仿宋" w:cs="Calibri"/>
                <w:kern w:val="2"/>
                <w:sz w:val="28"/>
                <w:szCs w:val="28"/>
                <w:lang w:val="en-US" w:eastAsia="zh-CN" w:bidi="ar-SA"/>
              </w:rPr>
              <w:t>财政拨款</w:t>
            </w:r>
          </w:p>
        </w:tc>
      </w:tr>
    </w:tbl>
    <w:p>
      <w:pPr>
        <w:pStyle w:val="6"/>
        <w:spacing w:line="540" w:lineRule="auto"/>
        <w:rPr>
          <w:rFonts w:hint="eastAsia" w:ascii="仿宋" w:hAnsi="仿宋" w:eastAsia="仿宋" w:cs="Calibri"/>
          <w:kern w:val="2"/>
          <w:sz w:val="32"/>
          <w:szCs w:val="32"/>
          <w:lang w:val="en-US" w:eastAsia="zh-CN" w:bidi="ar-SA"/>
        </w:rPr>
      </w:pPr>
    </w:p>
    <w:p>
      <w:pPr>
        <w:rPr>
          <w:rFonts w:hint="eastAsia" w:ascii="方正小标宋_GBK" w:eastAsia="方正小标宋_GBK"/>
          <w:b/>
          <w:color w:val="C0504D" w:themeColor="accent2"/>
          <w:sz w:val="36"/>
          <w14:textFill>
            <w14:solidFill>
              <w14:schemeClr w14:val="accent2"/>
            </w14:solidFill>
          </w14:textFill>
        </w:rPr>
      </w:pPr>
    </w:p>
    <w:p>
      <w:pPr>
        <w:spacing w:after="0" w:line="560" w:lineRule="exact"/>
        <w:rPr>
          <w:rFonts w:hint="eastAsia" w:ascii="仿宋_GB2312" w:hAnsi="Cambria" w:eastAsia="仿宋_GB2312" w:cs="ArialUnicodeMS"/>
          <w:kern w:val="0"/>
          <w:sz w:val="32"/>
          <w:szCs w:val="32"/>
          <w:lang w:eastAsia="zh-CN"/>
        </w:rPr>
      </w:pP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rtlGutter w:val="0"/>
          <w:docGrid w:type="lines" w:linePitch="312" w:charSpace="0"/>
        </w:sectPr>
      </w:pPr>
    </w:p>
    <w:p>
      <w:pPr>
        <w:widowControl/>
        <w:spacing w:line="560" w:lineRule="exact"/>
        <w:jc w:val="center"/>
        <w:rPr>
          <w:rFonts w:hint="eastAsia" w:ascii="仿宋_GB2312" w:hAnsi="宋体" w:eastAsia="仿宋_GB2312"/>
          <w:b/>
          <w:sz w:val="56"/>
          <w:szCs w:val="56"/>
          <w:highlight w:val="none"/>
          <w:lang w:val="en-US" w:eastAsia="zh-CN"/>
        </w:rPr>
      </w:pPr>
      <w:r>
        <w:rPr>
          <w:sz w:val="72"/>
        </w:rPr>
        <mc:AlternateContent>
          <mc:Choice Requires="wps">
            <w:drawing>
              <wp:anchor distT="0" distB="0" distL="0" distR="0" simplePos="0" relativeHeight="1024" behindDoc="0" locked="0" layoutInCell="1" allowOverlap="1">
                <wp:simplePos x="0" y="0"/>
                <wp:positionH relativeFrom="column">
                  <wp:posOffset>-818515</wp:posOffset>
                </wp:positionH>
                <wp:positionV relativeFrom="paragraph">
                  <wp:posOffset>171450</wp:posOffset>
                </wp:positionV>
                <wp:extent cx="7571740" cy="2874645"/>
                <wp:effectExtent l="0" t="0" r="0" b="0"/>
                <wp:wrapNone/>
                <wp:docPr id="1040" name="文本框 17"/>
                <wp:cNvGraphicFramePr/>
                <a:graphic xmlns:a="http://schemas.openxmlformats.org/drawingml/2006/main">
                  <a:graphicData uri="http://schemas.microsoft.com/office/word/2010/wordprocessingShape">
                    <wps:wsp>
                      <wps:cNvSpPr/>
                      <wps:spPr>
                        <a:xfrm>
                          <a:off x="0" y="0"/>
                          <a:ext cx="7571740" cy="2874645"/>
                        </a:xfrm>
                        <a:prstGeom prst="rect">
                          <a:avLst/>
                        </a:prstGeom>
                        <a:ln>
                          <a:noFill/>
                        </a:ln>
                      </wps:spPr>
                      <wps:txbx>
                        <w:txbxContent>
                          <w:p>
                            <w:pPr>
                              <w:keepNext w:val="0"/>
                              <w:keepLines w:val="0"/>
                              <w:pageBreakBefore w:val="0"/>
                              <w:widowControl/>
                              <w:numPr>
                                <w:ilvl w:val="0"/>
                                <w:numId w:val="0"/>
                              </w:numPr>
                              <w:kinsoku/>
                              <w:wordWrap/>
                              <w:overflowPunct/>
                              <w:topLinePunct w:val="0"/>
                              <w:autoSpaceDE/>
                              <w:autoSpaceDN/>
                              <w:bidi w:val="0"/>
                              <w:adjustRightInd/>
                              <w:snapToGrid/>
                              <w:spacing w:line="1200" w:lineRule="exact"/>
                              <w:jc w:val="center"/>
                              <w:textAlignment w:val="auto"/>
                              <w:rPr>
                                <w:rFonts w:hint="default"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eastAsia"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第二部分</w:t>
                            </w:r>
                          </w:p>
                          <w:p>
                            <w:pPr>
                              <w:keepNext w:val="0"/>
                              <w:keepLines w:val="0"/>
                              <w:pageBreakBefore w:val="0"/>
                              <w:widowControl/>
                              <w:numPr>
                                <w:ilvl w:val="0"/>
                                <w:numId w:val="0"/>
                              </w:numPr>
                              <w:kinsoku/>
                              <w:wordWrap/>
                              <w:overflowPunct/>
                              <w:topLinePunct w:val="0"/>
                              <w:autoSpaceDE/>
                              <w:autoSpaceDN/>
                              <w:bidi w:val="0"/>
                              <w:adjustRightInd/>
                              <w:snapToGrid/>
                              <w:spacing w:line="1200" w:lineRule="exact"/>
                              <w:jc w:val="center"/>
                              <w:textAlignment w:val="auto"/>
                              <w:rPr>
                                <w:rFonts w:hint="default"/>
                                <w:color w:val="FDEFBE"/>
                                <w:sz w:val="96"/>
                                <w:szCs w:val="96"/>
                                <w:lang w:val="en-US"/>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eastAsia"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2018年度部门决算报表</w:t>
                            </w:r>
                          </w:p>
                        </w:txbxContent>
                      </wps:txbx>
                      <wps:bodyPr vert="horz" wrap="square" lIns="91440" tIns="45720" rIns="91440" bIns="45720" anchor="t">
                        <a:noAutofit/>
                      </wps:bodyPr>
                    </wps:wsp>
                  </a:graphicData>
                </a:graphic>
              </wp:anchor>
            </w:drawing>
          </mc:Choice>
          <mc:Fallback>
            <w:pict>
              <v:rect id="文本框 17" o:spid="_x0000_s1026" o:spt="1" style="position:absolute;left:0pt;margin-left:-64.45pt;margin-top:13.5pt;height:226.35pt;width:596.2pt;z-index:1024;mso-width-relative:page;mso-height-relative:page;" filled="f" stroked="f" coordsize="21600,21600" o:gfxdata="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vQE2DdAAAADAEAAA8AAAAAAAAAAQAgAAAAIgAAAGRycy9kb3ducmV2&#10;LnhtbFBLAQIUABQAAAAIAIdO4kAAGYxWvgEAAFcDAAAOAAAAAAAAAAEAIAAAACwBAABkcnMvZTJv&#10;RG9jLnhtbFBLBQYAAAAABgAGAFkBAABcBQAAAAA=&#10;">
                <v:fill on="f" focussize="0,0"/>
                <v:stroke on="f"/>
                <v:imagedata o:title=""/>
                <o:lock v:ext="edit" aspectratio="f"/>
                <v:textbox>
                  <w:txbxContent>
                    <w:p>
                      <w:pPr>
                        <w:keepNext w:val="0"/>
                        <w:keepLines w:val="0"/>
                        <w:pageBreakBefore w:val="0"/>
                        <w:widowControl/>
                        <w:numPr>
                          <w:ilvl w:val="0"/>
                          <w:numId w:val="0"/>
                        </w:numPr>
                        <w:kinsoku/>
                        <w:wordWrap/>
                        <w:overflowPunct/>
                        <w:topLinePunct w:val="0"/>
                        <w:autoSpaceDE/>
                        <w:autoSpaceDN/>
                        <w:bidi w:val="0"/>
                        <w:adjustRightInd/>
                        <w:snapToGrid/>
                        <w:spacing w:line="1200" w:lineRule="exact"/>
                        <w:jc w:val="center"/>
                        <w:textAlignment w:val="auto"/>
                        <w:rPr>
                          <w:rFonts w:hint="default"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eastAsia"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第二部分</w:t>
                      </w:r>
                    </w:p>
                    <w:p>
                      <w:pPr>
                        <w:keepNext w:val="0"/>
                        <w:keepLines w:val="0"/>
                        <w:pageBreakBefore w:val="0"/>
                        <w:widowControl/>
                        <w:numPr>
                          <w:ilvl w:val="0"/>
                          <w:numId w:val="0"/>
                        </w:numPr>
                        <w:kinsoku/>
                        <w:wordWrap/>
                        <w:overflowPunct/>
                        <w:topLinePunct w:val="0"/>
                        <w:autoSpaceDE/>
                        <w:autoSpaceDN/>
                        <w:bidi w:val="0"/>
                        <w:adjustRightInd/>
                        <w:snapToGrid/>
                        <w:spacing w:line="1200" w:lineRule="exact"/>
                        <w:jc w:val="center"/>
                        <w:textAlignment w:val="auto"/>
                        <w:rPr>
                          <w:rFonts w:hint="default"/>
                          <w:color w:val="FDEFBE"/>
                          <w:sz w:val="96"/>
                          <w:szCs w:val="96"/>
                          <w:lang w:val="en-US"/>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eastAsia"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2018年度部门决算报表</w:t>
                      </w:r>
                    </w:p>
                  </w:txbxContent>
                </v:textbox>
              </v:rect>
            </w:pict>
          </mc:Fallback>
        </mc:AlternateContent>
      </w:r>
    </w:p>
    <w:p>
      <w:pPr>
        <w:widowControl/>
        <w:spacing w:line="560" w:lineRule="exact"/>
        <w:jc w:val="center"/>
        <w:rPr>
          <w:rFonts w:hint="eastAsia" w:ascii="仿宋_GB2312" w:hAnsi="宋体" w:eastAsia="仿宋_GB2312"/>
          <w:b/>
          <w:sz w:val="56"/>
          <w:szCs w:val="56"/>
          <w:highlight w:val="none"/>
          <w:lang w:val="en-US" w:eastAsia="zh-CN"/>
        </w:rPr>
      </w:pPr>
    </w:p>
    <w:p>
      <w:pPr>
        <w:widowControl/>
        <w:spacing w:line="560" w:lineRule="exact"/>
        <w:jc w:val="center"/>
        <w:rPr>
          <w:rFonts w:hint="eastAsia" w:ascii="仿宋_GB2312" w:hAnsi="宋体" w:eastAsia="仿宋_GB2312"/>
          <w:b/>
          <w:sz w:val="56"/>
          <w:szCs w:val="56"/>
          <w:highlight w:val="none"/>
          <w:lang w:val="en-US" w:eastAsia="zh-CN"/>
        </w:rPr>
      </w:pPr>
    </w:p>
    <w:p>
      <w:pPr>
        <w:widowControl/>
        <w:spacing w:line="560" w:lineRule="exact"/>
        <w:jc w:val="center"/>
        <w:rPr>
          <w:rFonts w:hint="eastAsia" w:ascii="仿宋_GB2312" w:hAnsi="宋体" w:eastAsia="仿宋_GB2312"/>
          <w:b/>
          <w:sz w:val="56"/>
          <w:szCs w:val="56"/>
          <w:highlight w:val="none"/>
          <w:lang w:val="en-US" w:eastAsia="zh-CN"/>
        </w:rPr>
      </w:pPr>
    </w:p>
    <w:p>
      <w:pPr>
        <w:widowControl/>
        <w:spacing w:line="560" w:lineRule="exact"/>
        <w:jc w:val="center"/>
        <w:rPr>
          <w:rFonts w:hint="eastAsia" w:ascii="仿宋_GB2312" w:hAnsi="宋体" w:eastAsia="仿宋_GB2312"/>
          <w:b/>
          <w:sz w:val="56"/>
          <w:szCs w:val="56"/>
          <w:highlight w:val="none"/>
          <w:lang w:val="en-US" w:eastAsia="zh-CN"/>
        </w:rPr>
      </w:pPr>
    </w:p>
    <w:p>
      <w:pPr>
        <w:widowControl/>
        <w:spacing w:line="560" w:lineRule="exact"/>
        <w:jc w:val="center"/>
        <w:rPr>
          <w:rFonts w:hint="eastAsia" w:ascii="仿宋_GB2312" w:hAnsi="宋体" w:eastAsia="仿宋_GB2312"/>
          <w:b/>
          <w:sz w:val="56"/>
          <w:szCs w:val="56"/>
          <w:highlight w:val="none"/>
          <w:lang w:val="en-US" w:eastAsia="zh-CN"/>
        </w:rPr>
      </w:pPr>
    </w:p>
    <w:p>
      <w:pPr>
        <w:widowControl/>
        <w:spacing w:line="560" w:lineRule="exact"/>
        <w:jc w:val="center"/>
        <w:rPr>
          <w:rFonts w:hint="eastAsia" w:ascii="仿宋_GB2312" w:hAnsi="宋体" w:eastAsia="仿宋_GB2312"/>
          <w:b/>
          <w:sz w:val="56"/>
          <w:szCs w:val="56"/>
          <w:highlight w:val="none"/>
          <w:lang w:val="en-US" w:eastAsia="zh-CN"/>
        </w:rPr>
      </w:pPr>
    </w:p>
    <w:p>
      <w:pPr>
        <w:widowControl/>
        <w:spacing w:line="560" w:lineRule="exact"/>
        <w:jc w:val="center"/>
        <w:rPr>
          <w:rFonts w:hint="eastAsia" w:ascii="仿宋_GB2312" w:hAnsi="宋体" w:eastAsia="仿宋_GB2312"/>
          <w:b/>
          <w:sz w:val="56"/>
          <w:szCs w:val="56"/>
          <w:highlight w:val="none"/>
          <w:lang w:val="en-US" w:eastAsia="zh-CN"/>
        </w:rPr>
      </w:pPr>
      <w:r>
        <w:rPr>
          <w:rFonts w:hint="eastAsia" w:ascii="黑体" w:hAnsi="宋体" w:eastAsia="黑体"/>
          <w:color w:val="002060"/>
          <w:sz w:val="72"/>
          <w:szCs w:val="72"/>
          <w:lang w:eastAsia="zh-CN"/>
          <w14:textOutline w14:w="5270" w14:cap="flat" w14:cmpd="sng">
            <w14:solidFill>
              <w14:srgbClr w14:val="7D7D7D"/>
            </w14:solidFill>
            <w14:prstDash w14:val="solid"/>
            <w14:round/>
          </w14:textOutline>
        </w:rPr>
        <w:drawing>
          <wp:anchor distT="0" distB="0" distL="0" distR="0" simplePos="0" relativeHeight="1024" behindDoc="1" locked="0" layoutInCell="1" allowOverlap="1">
            <wp:simplePos x="0" y="0"/>
            <wp:positionH relativeFrom="column">
              <wp:posOffset>-952500</wp:posOffset>
            </wp:positionH>
            <wp:positionV relativeFrom="paragraph">
              <wp:posOffset>-5498465</wp:posOffset>
            </wp:positionV>
            <wp:extent cx="7576820" cy="10796905"/>
            <wp:effectExtent l="0" t="0" r="5080" b="4445"/>
            <wp:wrapNone/>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4" cstate="print"/>
                    <a:srcRect/>
                    <a:stretch>
                      <a:fillRect/>
                    </a:stretch>
                  </pic:blipFill>
                  <pic:spPr>
                    <a:xfrm>
                      <a:off x="0" y="0"/>
                      <a:ext cx="7576820" cy="10796905"/>
                    </a:xfrm>
                    <a:prstGeom prst="rect">
                      <a:avLst/>
                    </a:prstGeom>
                  </pic:spPr>
                </pic:pic>
              </a:graphicData>
            </a:graphic>
          </wp:anchor>
        </w:drawing>
      </w:r>
    </w:p>
    <w:p>
      <w:pPr>
        <w:widowControl/>
        <w:spacing w:line="560" w:lineRule="exact"/>
        <w:jc w:val="center"/>
        <w:rPr>
          <w:rFonts w:hint="eastAsia" w:ascii="仿宋_GB2312" w:hAnsi="宋体" w:eastAsia="仿宋_GB2312"/>
          <w:b/>
          <w:sz w:val="56"/>
          <w:szCs w:val="56"/>
          <w:highlight w:val="none"/>
          <w:lang w:val="en-US" w:eastAsia="zh-CN"/>
        </w:rPr>
      </w:pPr>
    </w:p>
    <w:p>
      <w:pPr>
        <w:widowControl/>
        <w:spacing w:line="560" w:lineRule="exact"/>
        <w:jc w:val="center"/>
        <w:rPr>
          <w:rFonts w:hint="eastAsia" w:ascii="仿宋_GB2312" w:hAnsi="宋体" w:eastAsia="仿宋_GB2312"/>
          <w:b/>
          <w:sz w:val="56"/>
          <w:szCs w:val="56"/>
          <w:highlight w:val="none"/>
          <w:lang w:val="en-US" w:eastAsia="zh-CN"/>
        </w:rPr>
      </w:pPr>
    </w:p>
    <w:p>
      <w:pPr>
        <w:widowControl/>
        <w:spacing w:line="560" w:lineRule="exact"/>
        <w:jc w:val="center"/>
        <w:rPr>
          <w:rFonts w:hint="eastAsia" w:ascii="仿宋_GB2312" w:hAnsi="宋体" w:eastAsia="仿宋_GB2312"/>
          <w:b/>
          <w:sz w:val="56"/>
          <w:szCs w:val="56"/>
          <w:highlight w:val="none"/>
          <w:lang w:val="en-US" w:eastAsia="zh-CN"/>
        </w:rPr>
      </w:pPr>
    </w:p>
    <w:p>
      <w:pPr>
        <w:widowControl/>
        <w:spacing w:line="560" w:lineRule="exact"/>
        <w:jc w:val="center"/>
        <w:rPr>
          <w:rFonts w:hint="eastAsia" w:ascii="仿宋_GB2312" w:hAnsi="宋体" w:eastAsia="仿宋_GB2312"/>
          <w:b/>
          <w:sz w:val="56"/>
          <w:szCs w:val="56"/>
          <w:highlight w:val="none"/>
          <w:lang w:val="en-US" w:eastAsia="zh-CN"/>
        </w:rPr>
      </w:pPr>
    </w:p>
    <w:p>
      <w:pPr>
        <w:widowControl/>
        <w:spacing w:line="560" w:lineRule="exact"/>
        <w:jc w:val="center"/>
        <w:rPr>
          <w:rFonts w:hint="eastAsia" w:ascii="仿宋_GB2312" w:hAnsi="宋体" w:eastAsia="仿宋_GB2312"/>
          <w:b/>
          <w:sz w:val="56"/>
          <w:szCs w:val="56"/>
          <w:highlight w:val="none"/>
          <w:lang w:val="en-US" w:eastAsia="zh-CN"/>
        </w:rPr>
      </w:pPr>
    </w:p>
    <w:p>
      <w:pPr>
        <w:widowControl/>
        <w:spacing w:line="560" w:lineRule="exact"/>
        <w:jc w:val="center"/>
        <w:rPr>
          <w:rFonts w:hint="eastAsia" w:ascii="仿宋_GB2312" w:hAnsi="宋体" w:eastAsia="仿宋_GB2312"/>
          <w:b/>
          <w:sz w:val="56"/>
          <w:szCs w:val="56"/>
          <w:highlight w:val="none"/>
          <w:lang w:val="en-US" w:eastAsia="zh-CN"/>
        </w:rPr>
      </w:pPr>
    </w:p>
    <w:p>
      <w:pPr>
        <w:widowControl/>
        <w:spacing w:line="560" w:lineRule="exact"/>
        <w:jc w:val="center"/>
        <w:rPr>
          <w:rFonts w:hint="eastAsia" w:ascii="仿宋_GB2312" w:hAnsi="宋体" w:eastAsia="仿宋_GB2312"/>
          <w:b/>
          <w:sz w:val="56"/>
          <w:szCs w:val="56"/>
          <w:highlight w:val="none"/>
          <w:lang w:val="en-US" w:eastAsia="zh-CN"/>
        </w:rPr>
      </w:pPr>
    </w:p>
    <w:p>
      <w:pPr>
        <w:widowControl/>
        <w:spacing w:line="560" w:lineRule="exact"/>
        <w:jc w:val="center"/>
        <w:rPr>
          <w:rFonts w:hint="eastAsia" w:ascii="仿宋_GB2312" w:hAnsi="宋体" w:eastAsia="仿宋_GB2312"/>
          <w:b/>
          <w:sz w:val="56"/>
          <w:szCs w:val="56"/>
          <w:highlight w:val="none"/>
          <w:lang w:val="en-US" w:eastAsia="zh-CN"/>
        </w:rPr>
      </w:pPr>
      <w:r>
        <w:rPr>
          <w:rFonts w:hint="eastAsia" w:ascii="仿宋_GB2312" w:hAnsi="宋体" w:eastAsia="仿宋_GB2312"/>
          <w:b/>
          <w:sz w:val="56"/>
          <w:szCs w:val="56"/>
          <w:highlight w:val="none"/>
          <w:lang w:val="en-US" w:eastAsia="zh-CN"/>
        </w:rPr>
        <w:t>部门决算公开01表——公开10表见附件）</w:t>
      </w:r>
    </w:p>
    <w:p>
      <w:pPr>
        <w:rPr>
          <w:rFonts w:hint="eastAsia" w:ascii="宋体" w:hAnsi="宋体" w:eastAsia="宋体" w:cs="ArialUnicodeMS"/>
          <w:color w:val="000000"/>
          <w:kern w:val="0"/>
          <w:lang w:eastAsia="zh-CN"/>
        </w:rPr>
        <w:sectPr>
          <w:pgSz w:w="11906" w:h="16838"/>
          <w:pgMar w:top="2098" w:right="1474" w:bottom="1984" w:left="1588" w:header="851" w:footer="992" w:gutter="0"/>
          <w:cols w:space="0" w:num="1"/>
          <w:rtlGutter w:val="0"/>
          <w:docGrid w:type="lines" w:linePitch="312" w:charSpace="0"/>
        </w:sectPr>
      </w:pPr>
    </w:p>
    <w:p>
      <w:pPr>
        <w:pStyle w:val="3"/>
        <w:pageBreakBefore w:val="0"/>
        <w:kinsoku/>
        <w:wordWrap/>
        <w:overflowPunct/>
        <w:topLinePunct w:val="0"/>
        <w:autoSpaceDE/>
        <w:autoSpaceDN/>
        <w:bidi w:val="0"/>
        <w:spacing w:before="0" w:after="0" w:line="580" w:lineRule="exact"/>
        <w:ind w:firstLine="1446" w:firstLineChars="200"/>
        <w:textAlignment w:val="auto"/>
        <w:rPr>
          <w:rFonts w:hint="eastAsia" w:ascii="黑体" w:eastAsia="黑体"/>
          <w:b w:val="0"/>
          <w:bCs w:val="0"/>
        </w:rPr>
      </w:pPr>
      <w:r>
        <w:rPr>
          <w:sz w:val="72"/>
        </w:rPr>
        <mc:AlternateContent>
          <mc:Choice Requires="wps">
            <w:drawing>
              <wp:anchor distT="0" distB="0" distL="0" distR="0" simplePos="0" relativeHeight="1024" behindDoc="0" locked="0" layoutInCell="1" allowOverlap="1">
                <wp:simplePos x="0" y="0"/>
                <wp:positionH relativeFrom="column">
                  <wp:posOffset>-875665</wp:posOffset>
                </wp:positionH>
                <wp:positionV relativeFrom="paragraph">
                  <wp:posOffset>127000</wp:posOffset>
                </wp:positionV>
                <wp:extent cx="7571740" cy="2020570"/>
                <wp:effectExtent l="0" t="0" r="0" b="0"/>
                <wp:wrapNone/>
                <wp:docPr id="1072" name="文本框 5"/>
                <wp:cNvGraphicFramePr/>
                <a:graphic xmlns:a="http://schemas.openxmlformats.org/drawingml/2006/main">
                  <a:graphicData uri="http://schemas.microsoft.com/office/word/2010/wordprocessingShape">
                    <wps:wsp>
                      <wps:cNvSpPr/>
                      <wps:spPr>
                        <a:xfrm>
                          <a:off x="0" y="0"/>
                          <a:ext cx="7571740" cy="2020570"/>
                        </a:xfrm>
                        <a:prstGeom prst="rect">
                          <a:avLst/>
                        </a:prstGeom>
                        <a:ln>
                          <a:noFill/>
                        </a:ln>
                      </wps:spPr>
                      <wps:txbx>
                        <w:txbxContent>
                          <w:p>
                            <w:pPr>
                              <w:keepNext w:val="0"/>
                              <w:keepLines w:val="0"/>
                              <w:pageBreakBefore w:val="0"/>
                              <w:widowControl/>
                              <w:numPr>
                                <w:ilvl w:val="0"/>
                                <w:numId w:val="0"/>
                              </w:numPr>
                              <w:kinsoku/>
                              <w:wordWrap/>
                              <w:overflowPunct/>
                              <w:topLinePunct w:val="0"/>
                              <w:autoSpaceDE/>
                              <w:autoSpaceDN/>
                              <w:bidi w:val="0"/>
                              <w:adjustRightInd/>
                              <w:snapToGrid/>
                              <w:spacing w:line="1200" w:lineRule="exact"/>
                              <w:jc w:val="center"/>
                              <w:textAlignment w:val="auto"/>
                              <w:rPr>
                                <w:rFonts w:hint="default"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eastAsia"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第三部分</w:t>
                            </w:r>
                          </w:p>
                          <w:p>
                            <w:pPr>
                              <w:keepNext w:val="0"/>
                              <w:keepLines w:val="0"/>
                              <w:pageBreakBefore w:val="0"/>
                              <w:widowControl/>
                              <w:numPr>
                                <w:ilvl w:val="0"/>
                                <w:numId w:val="0"/>
                              </w:numPr>
                              <w:kinsoku/>
                              <w:wordWrap/>
                              <w:overflowPunct/>
                              <w:topLinePunct w:val="0"/>
                              <w:autoSpaceDE/>
                              <w:autoSpaceDN/>
                              <w:bidi w:val="0"/>
                              <w:adjustRightInd/>
                              <w:snapToGrid/>
                              <w:spacing w:line="1200" w:lineRule="exact"/>
                              <w:jc w:val="center"/>
                              <w:textAlignment w:val="auto"/>
                              <w:rPr>
                                <w:rFonts w:hint="default"/>
                                <w:color w:val="FDEFBE"/>
                                <w:sz w:val="96"/>
                                <w:szCs w:val="96"/>
                                <w:lang w:val="en-US"/>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eastAsia"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部门决算情况说明</w:t>
                            </w:r>
                          </w:p>
                        </w:txbxContent>
                      </wps:txbx>
                      <wps:bodyPr vert="horz" wrap="square" lIns="91440" tIns="45720" rIns="91440" bIns="45720" anchor="t">
                        <a:noAutofit/>
                      </wps:bodyPr>
                    </wps:wsp>
                  </a:graphicData>
                </a:graphic>
              </wp:anchor>
            </w:drawing>
          </mc:Choice>
          <mc:Fallback>
            <w:pict>
              <v:rect id="文本框 5" o:spid="_x0000_s1026" o:spt="1" style="position:absolute;left:0pt;margin-left:-68.95pt;margin-top:10pt;height:159.1pt;width:596.2pt;z-index:1024;mso-width-relative:page;mso-height-relative:page;" filled="f" stroked="f" coordsize="21600,21600" o:gfxdata="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8lSzdwAAAAMAQAADwAAAAAAAAABACAAAAAiAAAAZHJzL2Rvd25yZXYu&#10;eG1sUEsBAhQAFAAAAAgAh07iQN7MHpy+AQAAVgMAAA4AAAAAAAAAAQAgAAAAKwEAAGRycy9lMm9E&#10;b2MueG1sUEsFBgAAAAAGAAYAWQEAAFsFAAAAAA==&#10;">
                <v:fill on="f" focussize="0,0"/>
                <v:stroke on="f"/>
                <v:imagedata o:title=""/>
                <o:lock v:ext="edit" aspectratio="f"/>
                <v:textbox>
                  <w:txbxContent>
                    <w:p>
                      <w:pPr>
                        <w:keepNext w:val="0"/>
                        <w:keepLines w:val="0"/>
                        <w:pageBreakBefore w:val="0"/>
                        <w:widowControl/>
                        <w:numPr>
                          <w:ilvl w:val="0"/>
                          <w:numId w:val="0"/>
                        </w:numPr>
                        <w:kinsoku/>
                        <w:wordWrap/>
                        <w:overflowPunct/>
                        <w:topLinePunct w:val="0"/>
                        <w:autoSpaceDE/>
                        <w:autoSpaceDN/>
                        <w:bidi w:val="0"/>
                        <w:adjustRightInd/>
                        <w:snapToGrid/>
                        <w:spacing w:line="1200" w:lineRule="exact"/>
                        <w:jc w:val="center"/>
                        <w:textAlignment w:val="auto"/>
                        <w:rPr>
                          <w:rFonts w:hint="default"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eastAsia"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第三部分</w:t>
                      </w:r>
                    </w:p>
                    <w:p>
                      <w:pPr>
                        <w:keepNext w:val="0"/>
                        <w:keepLines w:val="0"/>
                        <w:pageBreakBefore w:val="0"/>
                        <w:widowControl/>
                        <w:numPr>
                          <w:ilvl w:val="0"/>
                          <w:numId w:val="0"/>
                        </w:numPr>
                        <w:kinsoku/>
                        <w:wordWrap/>
                        <w:overflowPunct/>
                        <w:topLinePunct w:val="0"/>
                        <w:autoSpaceDE/>
                        <w:autoSpaceDN/>
                        <w:bidi w:val="0"/>
                        <w:adjustRightInd/>
                        <w:snapToGrid/>
                        <w:spacing w:line="1200" w:lineRule="exact"/>
                        <w:jc w:val="center"/>
                        <w:textAlignment w:val="auto"/>
                        <w:rPr>
                          <w:rFonts w:hint="default"/>
                          <w:color w:val="FDEFBE"/>
                          <w:sz w:val="96"/>
                          <w:szCs w:val="96"/>
                          <w:lang w:val="en-US"/>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eastAsia"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部门决算情况说明</w:t>
                      </w:r>
                    </w:p>
                  </w:txbxContent>
                </v:textbox>
              </v:rect>
            </w:pict>
          </mc:Fallback>
        </mc:AlternateContent>
      </w:r>
      <w:r>
        <w:rPr>
          <w:rFonts w:hint="eastAsia" w:ascii="黑体" w:hAnsi="宋体" w:eastAsia="黑体"/>
          <w:color w:val="002060"/>
          <w:sz w:val="72"/>
          <w:szCs w:val="72"/>
          <w:lang w:eastAsia="zh-CN"/>
          <w14:textOutline w14:w="5270" w14:cap="flat" w14:cmpd="sng">
            <w14:solidFill>
              <w14:srgbClr w14:val="7D7D7D"/>
            </w14:solidFill>
            <w14:prstDash w14:val="solid"/>
            <w14:round/>
          </w14:textOutline>
        </w:rPr>
        <w:drawing>
          <wp:anchor distT="0" distB="0" distL="0" distR="0" simplePos="0" relativeHeight="1024" behindDoc="1" locked="0" layoutInCell="1" allowOverlap="1">
            <wp:simplePos x="0" y="0"/>
            <wp:positionH relativeFrom="column">
              <wp:posOffset>-885825</wp:posOffset>
            </wp:positionH>
            <wp:positionV relativeFrom="paragraph">
              <wp:posOffset>-2107565</wp:posOffset>
            </wp:positionV>
            <wp:extent cx="7576820" cy="10234930"/>
            <wp:effectExtent l="0" t="0" r="5080" b="13970"/>
            <wp:wrapNone/>
            <wp:docPr id="8" name="图片 7"/>
            <wp:cNvGraphicFramePr/>
            <a:graphic xmlns:a="http://schemas.openxmlformats.org/drawingml/2006/main">
              <a:graphicData uri="http://schemas.openxmlformats.org/drawingml/2006/picture">
                <pic:pic xmlns:pic="http://schemas.openxmlformats.org/drawingml/2006/picture">
                  <pic:nvPicPr>
                    <pic:cNvPr id="8" name="图片 7"/>
                    <pic:cNvPicPr/>
                  </pic:nvPicPr>
                  <pic:blipFill>
                    <a:blip r:embed="rId4" cstate="print"/>
                    <a:srcRect/>
                    <a:stretch>
                      <a:fillRect/>
                    </a:stretch>
                  </pic:blipFill>
                  <pic:spPr>
                    <a:xfrm>
                      <a:off x="0" y="0"/>
                      <a:ext cx="7576820" cy="10234930"/>
                    </a:xfrm>
                    <a:prstGeom prst="rect">
                      <a:avLst/>
                    </a:prstGeom>
                  </pic:spPr>
                </pic:pic>
              </a:graphicData>
            </a:graphic>
          </wp:anchor>
        </w:drawing>
      </w: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default" w:ascii="仿宋_GB2312" w:eastAsia="仿宋_GB2312" w:cs="DengXian-Regular"/>
          <w:sz w:val="32"/>
          <w:szCs w:val="32"/>
          <w:lang w:val="en-US"/>
        </w:rPr>
      </w:pPr>
      <w:r>
        <w:rPr>
          <w:rFonts w:hint="eastAsia" w:ascii="仿宋_GB2312" w:eastAsia="仿宋_GB2312" w:cs="DengXian-Regular"/>
          <w:sz w:val="32"/>
          <w:szCs w:val="32"/>
          <w:lang w:val="en-US" w:eastAsia="zh-CN"/>
        </w:rPr>
        <w:t>本部门2018年度收入总计377.03万元。与2017年度决算相比，增长44.43万元，主要原因是社保会保险经费由财政局拨至单位，由单位上缴税务部门。2018年支出总计377.03万元，与2017年决算相比，增加44.43万元.主要原因是社保会保险经费由财政局拨至单位，由单位上缴税务部门.</w:t>
      </w:r>
    </w:p>
    <w:p>
      <w:pPr>
        <w:pStyle w:val="3"/>
        <w:pageBreakBefore w:val="0"/>
        <w:kinsoku/>
        <w:wordWrap/>
        <w:overflowPunct/>
        <w:topLinePunct w:val="0"/>
        <w:autoSpaceDE/>
        <w:autoSpaceDN/>
        <w:bidi w:val="0"/>
        <w:spacing w:before="0" w:after="0" w:line="580" w:lineRule="exact"/>
        <w:ind w:firstLine="640" w:firstLineChars="200"/>
        <w:textAlignment w:val="auto"/>
        <w:rPr>
          <w:rFonts w:ascii="黑体" w:eastAsia="黑体"/>
          <w:b w:val="0"/>
          <w:bCs w:val="0"/>
        </w:rPr>
      </w:pPr>
      <w:r>
        <w:rPr>
          <w:rFonts w:hint="eastAsia" w:ascii="黑体" w:eastAsia="黑体"/>
          <w:b w:val="0"/>
          <w:bCs w:val="0"/>
        </w:rPr>
        <w:t>二、收入决算情况说明</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default" w:ascii="仿宋_GB2312" w:eastAsia="仿宋_GB2312" w:cs="DengXian-Regular"/>
          <w:sz w:val="32"/>
          <w:szCs w:val="32"/>
          <w:lang w:val="en-US" w:eastAsia="zh-CN"/>
        </w:rPr>
      </w:pPr>
      <w:r>
        <w:rPr>
          <w:rFonts w:hint="eastAsia" w:ascii="仿宋_GB2312" w:eastAsia="仿宋_GB2312" w:cs="DengXian-Regular"/>
          <w:sz w:val="32"/>
          <w:szCs w:val="32"/>
          <w:lang w:val="en-US" w:eastAsia="zh-CN"/>
        </w:rPr>
        <w:t>本部门2018年度本年收入合计377.03万元，均为财政拨款收入，占总数的100%。</w:t>
      </w:r>
      <w:r>
        <w:rPr>
          <w:rFonts w:hint="eastAsia" w:ascii="仿宋_GB2312" w:eastAsia="仿宋_GB2312" w:cs="DengXian-Regular"/>
          <w:sz w:val="32"/>
          <w:szCs w:val="32"/>
        </w:rPr>
        <w:t>如图所示：</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 xml:space="preserve"> </w:t>
      </w:r>
    </w:p>
    <w:p>
      <w:pPr>
        <w:pageBreakBefore w:val="0"/>
        <w:kinsoku/>
        <w:wordWrap/>
        <w:overflowPunct/>
        <w:topLinePunct w:val="0"/>
        <w:autoSpaceDE/>
        <w:autoSpaceDN/>
        <w:bidi w:val="0"/>
        <w:adjustRightInd w:val="0"/>
        <w:snapToGrid w:val="0"/>
        <w:spacing w:after="0" w:line="580" w:lineRule="exact"/>
        <w:ind w:firstLine="420" w:firstLineChars="200"/>
        <w:textAlignment w:val="auto"/>
        <w:rPr>
          <w:rFonts w:hint="eastAsia" w:ascii="仿宋_GB2312" w:eastAsia="仿宋_GB2312" w:cs="DengXian-Regular"/>
          <w:sz w:val="32"/>
          <w:szCs w:val="32"/>
        </w:rPr>
      </w:pPr>
      <w:r>
        <w:drawing>
          <wp:anchor distT="0" distB="0" distL="114300" distR="114300" simplePos="0" relativeHeight="2048" behindDoc="1" locked="0" layoutInCell="1" allowOverlap="1">
            <wp:simplePos x="0" y="0"/>
            <wp:positionH relativeFrom="column">
              <wp:posOffset>271145</wp:posOffset>
            </wp:positionH>
            <wp:positionV relativeFrom="paragraph">
              <wp:posOffset>105410</wp:posOffset>
            </wp:positionV>
            <wp:extent cx="4572000" cy="3486150"/>
            <wp:effectExtent l="4445" t="4445" r="14605" b="14605"/>
            <wp:wrapNone/>
            <wp:docPr id="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ascii="黑体" w:eastAsia="黑体"/>
          <w:b w:val="0"/>
          <w:bCs w:val="0"/>
        </w:rPr>
      </w:pPr>
      <w:r>
        <w:rPr>
          <w:rFonts w:hint="eastAsia" w:ascii="黑体" w:eastAsia="黑体"/>
          <w:b w:val="0"/>
          <w:bCs w:val="0"/>
        </w:rPr>
        <w:t>三、支出决算情况说明</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2018年</w:t>
      </w:r>
      <w:r>
        <w:rPr>
          <w:rFonts w:hint="eastAsia" w:ascii="仿宋_GB2312" w:eastAsia="仿宋_GB2312" w:cs="DengXian-Regular"/>
          <w:sz w:val="32"/>
          <w:szCs w:val="32"/>
        </w:rPr>
        <w:t>度本年支出合计</w:t>
      </w:r>
      <w:r>
        <w:rPr>
          <w:rFonts w:hint="eastAsia" w:ascii="仿宋_GB2312" w:eastAsia="仿宋_GB2312" w:cs="DengXian-Regular"/>
          <w:sz w:val="32"/>
          <w:szCs w:val="32"/>
          <w:lang w:val="en-US" w:eastAsia="zh-CN"/>
        </w:rPr>
        <w:t>377.03</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均为</w:t>
      </w:r>
      <w:r>
        <w:rPr>
          <w:rFonts w:hint="eastAsia" w:ascii="仿宋_GB2312" w:eastAsia="仿宋_GB2312" w:cs="DengXian-Regular"/>
          <w:sz w:val="32"/>
          <w:szCs w:val="32"/>
        </w:rPr>
        <w:t>基本支出</w:t>
      </w:r>
      <w:r>
        <w:rPr>
          <w:rFonts w:hint="eastAsia" w:ascii="仿宋_GB2312" w:eastAsia="仿宋_GB2312" w:cs="DengXian-Regular"/>
          <w:sz w:val="32"/>
          <w:szCs w:val="32"/>
          <w:lang w:eastAsia="zh-CN"/>
        </w:rPr>
        <w:t>，共计</w:t>
      </w:r>
      <w:r>
        <w:rPr>
          <w:rFonts w:hint="eastAsia" w:ascii="仿宋_GB2312" w:eastAsia="仿宋_GB2312" w:cs="DengXian-Regular"/>
          <w:sz w:val="32"/>
          <w:szCs w:val="32"/>
          <w:lang w:val="en-US" w:eastAsia="zh-CN"/>
        </w:rPr>
        <w:t>377.03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%；如图所示：</w:t>
      </w:r>
    </w:p>
    <w:p>
      <w:pPr>
        <w:pageBreakBefore w:val="0"/>
        <w:kinsoku/>
        <w:wordWrap/>
        <w:overflowPunct/>
        <w:topLinePunct w:val="0"/>
        <w:autoSpaceDE/>
        <w:autoSpaceDN/>
        <w:bidi w:val="0"/>
        <w:adjustRightInd w:val="0"/>
        <w:snapToGrid w:val="0"/>
        <w:spacing w:after="0" w:line="580" w:lineRule="exact"/>
        <w:ind w:firstLine="1260" w:firstLineChars="600"/>
        <w:textAlignment w:val="auto"/>
        <w:rPr>
          <w:rFonts w:hint="eastAsia" w:ascii="仿宋_GB2312" w:eastAsia="仿宋_GB2312" w:cs="DengXian-Regular"/>
          <w:sz w:val="32"/>
          <w:szCs w:val="32"/>
        </w:rPr>
      </w:pPr>
      <w:r>
        <w:drawing>
          <wp:anchor distT="0" distB="0" distL="114300" distR="114300" simplePos="0" relativeHeight="2048" behindDoc="1" locked="0" layoutInCell="1" allowOverlap="1">
            <wp:simplePos x="0" y="0"/>
            <wp:positionH relativeFrom="column">
              <wp:posOffset>410845</wp:posOffset>
            </wp:positionH>
            <wp:positionV relativeFrom="paragraph">
              <wp:posOffset>301625</wp:posOffset>
            </wp:positionV>
            <wp:extent cx="4686300" cy="2599055"/>
            <wp:effectExtent l="4445" t="5080" r="14605" b="5715"/>
            <wp:wrapNone/>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ageBreakBefore w:val="0"/>
        <w:kinsoku/>
        <w:wordWrap/>
        <w:overflowPunct/>
        <w:topLinePunct w:val="0"/>
        <w:autoSpaceDE/>
        <w:autoSpaceDN/>
        <w:bidi w:val="0"/>
        <w:adjustRightInd w:val="0"/>
        <w:snapToGrid w:val="0"/>
        <w:spacing w:after="0" w:line="580" w:lineRule="exact"/>
        <w:ind w:firstLine="2640" w:firstLineChars="600"/>
        <w:textAlignment w:val="auto"/>
        <w:rPr>
          <w:rFonts w:hint="eastAsia" w:ascii="仿宋_GB2312" w:eastAsia="仿宋_GB2312" w:cs="DengXian-Regular"/>
          <w:sz w:val="32"/>
          <w:szCs w:val="32"/>
        </w:rPr>
      </w:pPr>
      <w:r>
        <w:rPr>
          <w:sz w:val="44"/>
        </w:rPr>
        <mc:AlternateContent>
          <mc:Choice Requires="wpg">
            <w:drawing>
              <wp:anchor distT="0" distB="0" distL="0" distR="0" simplePos="0" relativeHeight="1024" behindDoc="0" locked="1" layoutInCell="1" allowOverlap="1">
                <wp:simplePos x="0" y="0"/>
                <wp:positionH relativeFrom="column">
                  <wp:posOffset>-1015365</wp:posOffset>
                </wp:positionH>
                <wp:positionV relativeFrom="topMargin">
                  <wp:posOffset>372110</wp:posOffset>
                </wp:positionV>
                <wp:extent cx="3833495" cy="558165"/>
                <wp:effectExtent l="1270" t="0" r="13334" b="13334"/>
                <wp:wrapNone/>
                <wp:docPr id="1082" name="组合 70"/>
                <wp:cNvGraphicFramePr/>
                <a:graphic xmlns:a="http://schemas.openxmlformats.org/drawingml/2006/main">
                  <a:graphicData uri="http://schemas.microsoft.com/office/word/2010/wordprocessingGroup">
                    <wpg:wgp>
                      <wpg:cNvGrpSpPr/>
                      <wpg:grpSpPr>
                        <a:xfrm rot="0">
                          <a:off x="0" y="0"/>
                          <a:ext cx="3833494" cy="558165"/>
                          <a:chOff x="4551" y="52615"/>
                          <a:chExt cx="8546" cy="1398"/>
                        </a:xfrm>
                      </wpg:grpSpPr>
                      <wps:wsp>
                        <wps:cNvPr id="33" name="矩形 33"/>
                        <wps:cNvSpPr/>
                        <wps:spPr>
                          <a:xfrm>
                            <a:off x="4551" y="52615"/>
                            <a:ext cx="8546" cy="1175"/>
                          </a:xfrm>
                          <a:prstGeom prst="rect">
                            <a:avLst/>
                          </a:prstGeom>
                          <a:solidFill>
                            <a:srgbClr val="D8D8D8"/>
                          </a:solidFill>
                          <a:ln>
                            <a:noFill/>
                          </a:ln>
                        </wps:spPr>
                        <wps:bodyPr/>
                      </wps:wsp>
                      <wps:wsp>
                        <wps:cNvPr id="34" name="矩形 34"/>
                        <wps:cNvSpPr/>
                        <wps:spPr>
                          <a:xfrm>
                            <a:off x="4577" y="52890"/>
                            <a:ext cx="8324" cy="1123"/>
                          </a:xfrm>
                          <a:prstGeom prst="rect">
                            <a:avLst/>
                          </a:prstGeom>
                          <a:solidFill>
                            <a:srgbClr val="AD002D"/>
                          </a:solidFill>
                          <a:ln w="25400" cap="flat" cmpd="sng">
                            <a:solidFill>
                              <a:srgbClr val="AF7621"/>
                            </a:solidFill>
                            <a:prstDash val="solid"/>
                            <a:round/>
                          </a:ln>
                        </wps:spPr>
                        <wps:txb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2018年度部门决算☞部门决算情况说明</w:t>
                              </w:r>
                            </w:p>
                            <w:p>
                              <w:pPr>
                                <w:jc w:val="center"/>
                              </w:pPr>
                            </w:p>
                          </w:txbxContent>
                        </wps:txbx>
                        <wps:bodyPr vert="horz" wrap="square" lIns="91440" tIns="45720" rIns="91440" bIns="45720" anchor="ctr">
                          <a:noAutofit/>
                        </wps:bodyPr>
                      </wps:wsp>
                    </wpg:wgp>
                  </a:graphicData>
                </a:graphic>
              </wp:anchor>
            </w:drawing>
          </mc:Choice>
          <mc:Fallback>
            <w:pict>
              <v:group id="组合 70" o:spid="_x0000_s1026" o:spt="203" style="position:absolute;left:0pt;margin-left:-0.55pt;margin-top:29.3pt;height:43.95pt;width:301.85pt;mso-position-horizontal-relative:page;mso-position-vertical-relative:page;z-index:1024;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SfsrO2wAAAAsBAAAPAAAAAAAAAAEAIAAAACIA&#10;AABkcnMvZG93bnJldi54bWxQSwECFAAUAAAACACHTuJAWM4/B7ECAACrBgAADgAAAAAAAAABACAA&#10;AAAqAQAAZHJzL2Uyb0RvYy54bWxQSwUGAAAAAAYABgBZAQAATQYAAAAA&#10;">
                <o:lock v:ext="edit" aspectratio="f"/>
                <v:rect id="_x0000_s1026" o:spid="_x0000_s1026" o:spt="1" style="position:absolute;left:4551;top:52615;height:1175;width:8546;" fillcolor="#D8D8D8" filled="t" stroked="f" coordsize="21600,21600" o:gfxdata="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wHzkvQAA&#10;ANsAAAAPAAAAAAAAAAEAIAAAACIAAABkcnMvZG93bnJldi54bWxQSwECFAAUAAAACACHTuJAMy8F&#10;njsAAAA5AAAAEAAAAAAAAAABACAAAAAMAQAAZHJzL3NoYXBleG1sLnhtbFBLBQYAAAAABgAGAFsB&#10;AAC2AwAAAAA=&#10;">
                  <v:fill on="t" focussize="0,0"/>
                  <v:stroke on="f"/>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Pckr7rwAAADb&#10;AAAADwAAAGRycy9kb3ducmV2LnhtbEWPT4vCMBTE74LfITzBmyauyyLVKOIiuBfBfwdvj+bZFpuX&#10;2sTW9dNvhAWPw8z8hpktHrYUDdW+cKxhNFQgiFNnCs40HA/rwQSED8gGS8ek4Zc8LObdzgwT41re&#10;UbMPmYgQ9glqyEOoEil9mpNFP3QVcfQurrYYoqwzaWpsI9yW8kOpL2mx4LiQY0WrnNLr/m41bFdn&#10;Pp0P2Kjb970qw0/7XFKrdb83UlMQgR7hHf5vb4yG8Se8vs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JK+68AAAA&#10;2wAAAA8AAAAAAAAAAQAgAAAAIgAAAGRycy9kb3ducmV2LnhtbFBLAQIUABQAAAAIAIdO4kAzLwWe&#10;OwAAADkAAAAQAAAAAAAAAAEAIAAAAAsBAABkcnMvc2hhcGV4bWwueG1sUEsFBgAAAAAGAAYAWwEA&#10;ALUDAAAAAA==&#10;">
                  <v:fill on="t" focussize="0,0"/>
                  <v:stroke weight="2pt" color="#AF7621" joinstyle="round"/>
                  <v:imagedata o:title=""/>
                  <o:lock v:ext="edit" aspectratio="f"/>
                  <v:textbo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2018年度部门决算☞部门决算情况说明</w:t>
                        </w:r>
                      </w:p>
                      <w:p>
                        <w:pPr>
                          <w:jc w:val="center"/>
                        </w:pPr>
                      </w:p>
                    </w:txbxContent>
                  </v:textbox>
                </v:rect>
                <w10:anchorlock/>
              </v:group>
            </w:pict>
          </mc:Fallback>
        </mc:AlternateContent>
      </w:r>
    </w:p>
    <w:p>
      <w:pPr>
        <w:pageBreakBefore w:val="0"/>
        <w:kinsoku/>
        <w:wordWrap/>
        <w:overflowPunct/>
        <w:topLinePunct w:val="0"/>
        <w:autoSpaceDE/>
        <w:autoSpaceDN/>
        <w:bidi w:val="0"/>
        <w:adjustRightInd w:val="0"/>
        <w:snapToGrid w:val="0"/>
        <w:spacing w:after="0" w:line="580" w:lineRule="exact"/>
        <w:ind w:firstLine="1920" w:firstLineChars="600"/>
        <w:textAlignment w:val="auto"/>
        <w:rPr>
          <w:rFonts w:hint="eastAsia" w:ascii="仿宋_GB2312" w:eastAsia="仿宋_GB2312" w:cs="DengXian-Regular"/>
          <w:sz w:val="32"/>
          <w:szCs w:val="32"/>
        </w:rPr>
      </w:pPr>
    </w:p>
    <w:p>
      <w:pPr>
        <w:pStyle w:val="3"/>
        <w:pageBreakBefore w:val="0"/>
        <w:kinsoku/>
        <w:wordWrap/>
        <w:overflowPunct/>
        <w:topLinePunct w:val="0"/>
        <w:autoSpaceDE/>
        <w:autoSpaceDN/>
        <w:bidi w:val="0"/>
        <w:spacing w:before="0" w:after="0" w:line="580" w:lineRule="exact"/>
        <w:ind w:firstLine="643" w:firstLineChars="200"/>
        <w:textAlignment w:val="auto"/>
        <w:rPr>
          <w:rFonts w:hint="eastAsia" w:ascii="黑体" w:eastAsia="黑体"/>
        </w:rPr>
      </w:pPr>
    </w:p>
    <w:p>
      <w:pPr>
        <w:pStyle w:val="3"/>
        <w:pageBreakBefore w:val="0"/>
        <w:kinsoku/>
        <w:wordWrap/>
        <w:overflowPunct/>
        <w:topLinePunct w:val="0"/>
        <w:autoSpaceDE/>
        <w:autoSpaceDN/>
        <w:bidi w:val="0"/>
        <w:spacing w:before="0" w:after="0" w:line="580" w:lineRule="exact"/>
        <w:ind w:firstLine="643" w:firstLineChars="200"/>
        <w:textAlignment w:val="auto"/>
        <w:rPr>
          <w:rFonts w:hint="eastAsia" w:ascii="黑体" w:eastAsia="黑体"/>
        </w:rPr>
      </w:pPr>
    </w:p>
    <w:p>
      <w:pPr>
        <w:pStyle w:val="3"/>
        <w:pageBreakBefore w:val="0"/>
        <w:kinsoku/>
        <w:wordWrap/>
        <w:overflowPunct/>
        <w:topLinePunct w:val="0"/>
        <w:autoSpaceDE/>
        <w:autoSpaceDN/>
        <w:bidi w:val="0"/>
        <w:spacing w:before="0" w:after="0" w:line="580" w:lineRule="exact"/>
        <w:ind w:firstLine="643" w:firstLineChars="200"/>
        <w:textAlignment w:val="auto"/>
        <w:rPr>
          <w:rFonts w:hint="eastAsia" w:ascii="黑体" w:eastAsia="黑体"/>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textAlignment w:val="auto"/>
        <w:rPr>
          <w:rFonts w:hint="eastAsia" w:ascii="黑体" w:eastAsia="黑体"/>
          <w:b w:val="0"/>
          <w:bCs w:val="0"/>
        </w:rPr>
      </w:pPr>
    </w:p>
    <w:p>
      <w:pPr>
        <w:pStyle w:val="3"/>
        <w:pageBreakBefore w:val="0"/>
        <w:kinsoku/>
        <w:wordWrap/>
        <w:overflowPunct/>
        <w:topLinePunct w:val="0"/>
        <w:autoSpaceDE/>
        <w:autoSpaceDN/>
        <w:bidi w:val="0"/>
        <w:spacing w:before="0" w:after="0" w:line="580" w:lineRule="exact"/>
        <w:ind w:firstLine="640" w:firstLineChars="200"/>
        <w:textAlignment w:val="auto"/>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拨款收入支出决算总体情况说明</w:t>
      </w:r>
    </w:p>
    <w:p>
      <w:pPr>
        <w:pageBreakBefore w:val="0"/>
        <w:kinsoku/>
        <w:wordWrap/>
        <w:overflowPunct/>
        <w:topLinePunct w:val="0"/>
        <w:autoSpaceDE/>
        <w:autoSpaceDN/>
        <w:bidi w:val="0"/>
        <w:spacing w:after="0" w:line="580" w:lineRule="exact"/>
        <w:ind w:firstLine="643" w:firstLineChars="200"/>
        <w:textAlignment w:val="auto"/>
        <w:rPr>
          <w:rFonts w:hint="eastAsia" w:ascii="仿宋_GB2312" w:eastAsia="仿宋_GB2312" w:cs="DengXian-Regular"/>
          <w:sz w:val="32"/>
          <w:szCs w:val="32"/>
          <w:lang w:val="en-US" w:eastAsia="zh-CN"/>
        </w:rPr>
      </w:pPr>
      <w:r>
        <w:rPr>
          <w:rFonts w:hint="eastAsia" w:ascii="楷体_GB2312" w:eastAsia="楷体_GB2312" w:cs="DengXian-Bold"/>
          <w:b/>
          <w:bCs/>
          <w:sz w:val="32"/>
          <w:szCs w:val="32"/>
        </w:rPr>
        <w:t>（一）财政拨款收支与2017 年度决算对比情况</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本部门2018年度收入总计377.03万元。与2017年度决算相比，增长44.43万元，增长13.36%，主要原因是社保会保险经费由财政局拨至单位，由单位上缴税务部门。2018年支出总计377.03万元，与2017年决算相比，增长44.43万元，增长13.36%.主要用于社保会保险经费由财政局拨至单位，由单位上缴税务部门。</w:t>
      </w:r>
    </w:p>
    <w:p>
      <w:pPr>
        <w:pageBreakBefore w:val="0"/>
        <w:kinsoku/>
        <w:wordWrap/>
        <w:overflowPunct/>
        <w:topLinePunct w:val="0"/>
        <w:autoSpaceDE/>
        <w:autoSpaceDN/>
        <w:bidi w:val="0"/>
        <w:adjustRightInd w:val="0"/>
        <w:snapToGrid w:val="0"/>
        <w:spacing w:after="0" w:line="580" w:lineRule="exact"/>
        <w:ind w:firstLine="420" w:firstLineChars="200"/>
        <w:textAlignment w:val="auto"/>
        <w:rPr>
          <w:rFonts w:hint="eastAsia" w:ascii="仿宋_GB2312" w:eastAsia="仿宋_GB2312" w:cs="DengXian-Regular"/>
          <w:sz w:val="32"/>
          <w:szCs w:val="32"/>
          <w:lang w:val="en-US" w:eastAsia="zh-CN"/>
        </w:rPr>
      </w:pPr>
      <w:r>
        <w:drawing>
          <wp:anchor distT="0" distB="0" distL="114300" distR="114300" simplePos="0" relativeHeight="2048" behindDoc="1" locked="0" layoutInCell="1" allowOverlap="1">
            <wp:simplePos x="0" y="0"/>
            <wp:positionH relativeFrom="column">
              <wp:posOffset>547370</wp:posOffset>
            </wp:positionH>
            <wp:positionV relativeFrom="paragraph">
              <wp:posOffset>13335</wp:posOffset>
            </wp:positionV>
            <wp:extent cx="4572000" cy="2743200"/>
            <wp:effectExtent l="4445" t="4445" r="14605" b="14605"/>
            <wp:wrapNone/>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lang w:val="en-US" w:eastAsia="zh-CN"/>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lang w:val="en-US" w:eastAsia="zh-CN"/>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lang w:val="en-US" w:eastAsia="zh-CN"/>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lang w:val="en-US" w:eastAsia="zh-CN"/>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lang w:val="en-US" w:eastAsia="zh-CN"/>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lang w:val="en-US" w:eastAsia="zh-CN"/>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default" w:ascii="仿宋_GB2312" w:eastAsia="仿宋_GB2312" w:cs="DengXian-Regular"/>
          <w:sz w:val="32"/>
          <w:szCs w:val="32"/>
          <w:lang w:val="en-US" w:eastAsia="zh-CN"/>
        </w:rPr>
      </w:pPr>
    </w:p>
    <w:p>
      <w:pPr>
        <w:pageBreakBefore w:val="0"/>
        <w:kinsoku/>
        <w:wordWrap/>
        <w:overflowPunct/>
        <w:topLinePunct w:val="0"/>
        <w:autoSpaceDE/>
        <w:autoSpaceDN/>
        <w:bidi w:val="0"/>
        <w:spacing w:after="0" w:line="580" w:lineRule="exact"/>
        <w:ind w:firstLine="643" w:firstLineChars="200"/>
        <w:textAlignment w:val="auto"/>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2018年</w:t>
      </w:r>
      <w:r>
        <w:rPr>
          <w:rFonts w:hint="eastAsia" w:ascii="仿宋_GB2312" w:eastAsia="仿宋_GB2312" w:cs="DengXian-Regular"/>
          <w:sz w:val="32"/>
          <w:szCs w:val="32"/>
        </w:rPr>
        <w:t>度</w:t>
      </w:r>
      <w:r>
        <w:rPr>
          <w:rFonts w:hint="eastAsia" w:ascii="仿宋_GB2312" w:eastAsia="仿宋_GB2312" w:cs="DengXian-Regular"/>
          <w:sz w:val="32"/>
          <w:szCs w:val="32"/>
          <w:lang w:val="en-US" w:eastAsia="zh-CN"/>
        </w:rPr>
        <w:t>一般公共预算</w:t>
      </w:r>
      <w:r>
        <w:rPr>
          <w:rFonts w:hint="eastAsia" w:ascii="仿宋_GB2312" w:eastAsia="仿宋_GB2312" w:cs="DengXian-Regular"/>
          <w:sz w:val="32"/>
          <w:szCs w:val="32"/>
        </w:rPr>
        <w:t>财政拨款收入</w:t>
      </w:r>
      <w:r>
        <w:rPr>
          <w:rFonts w:hint="eastAsia" w:ascii="仿宋_GB2312" w:eastAsia="仿宋_GB2312" w:cs="DengXian-Regular"/>
          <w:sz w:val="32"/>
          <w:szCs w:val="32"/>
          <w:lang w:val="en-US" w:eastAsia="zh-CN"/>
        </w:rPr>
        <w:t>377.03万元，完成年初预算的</w:t>
      </w:r>
      <w:r>
        <w:rPr>
          <w:rFonts w:hint="eastAsia" w:ascii="仿宋_GB2312" w:eastAsia="仿宋_GB2312" w:cs="DengXian-Regular"/>
          <w:color w:val="000000" w:themeColor="text1"/>
          <w:sz w:val="32"/>
          <w:szCs w:val="32"/>
          <w:lang w:val="en-US" w:eastAsia="zh-CN"/>
          <w14:textFill>
            <w14:solidFill>
              <w14:schemeClr w14:val="tx1"/>
            </w14:solidFill>
          </w14:textFill>
        </w:rPr>
        <w:t>57.42%</w:t>
      </w:r>
      <w:r>
        <w:rPr>
          <w:rFonts w:hint="eastAsia" w:ascii="仿宋_GB2312" w:eastAsia="仿宋_GB2312" w:cs="DengXian-Regular"/>
          <w:sz w:val="32"/>
          <w:szCs w:val="32"/>
          <w:lang w:val="en-US" w:eastAsia="zh-CN"/>
        </w:rPr>
        <w:t>（如图4）,比年初预算减</w:t>
      </w:r>
      <w:r>
        <w:rPr>
          <w:rFonts w:hint="eastAsia" w:ascii="仿宋_GB2312" w:eastAsia="仿宋_GB2312" w:cs="DengXian-Regular"/>
          <w:sz w:val="32"/>
          <w:szCs w:val="32"/>
        </w:rPr>
        <w:t>少</w:t>
      </w:r>
      <w:r>
        <w:rPr>
          <w:rFonts w:hint="eastAsia" w:ascii="仿宋_GB2312" w:eastAsia="仿宋_GB2312" w:cs="DengXian-Regular"/>
          <w:sz w:val="32"/>
          <w:szCs w:val="32"/>
          <w:lang w:val="en-US" w:eastAsia="zh-CN"/>
        </w:rPr>
        <w:t>279.55</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决算数小于预算数主要原因</w:t>
      </w:r>
      <w:r>
        <w:rPr>
          <w:rFonts w:hint="eastAsia" w:ascii="仿宋_GB2312" w:eastAsia="仿宋_GB2312" w:cs="DengXian-Regular"/>
          <w:sz w:val="32"/>
          <w:szCs w:val="32"/>
        </w:rPr>
        <w:t>是</w:t>
      </w:r>
      <w:r>
        <w:rPr>
          <w:rFonts w:hint="eastAsia" w:ascii="仿宋_GB2312" w:eastAsia="仿宋_GB2312" w:cs="DengXian-Regular"/>
          <w:sz w:val="32"/>
          <w:szCs w:val="32"/>
          <w:lang w:eastAsia="zh-CN"/>
        </w:rPr>
        <w:t>精神文明奖等已纳入年初预算，但财政部门未予拨付或部分拨付；</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377.03万元，完成年初预算的</w:t>
      </w:r>
      <w:r>
        <w:rPr>
          <w:rFonts w:hint="eastAsia" w:ascii="仿宋_GB2312" w:eastAsia="仿宋_GB2312" w:cs="DengXian-Regular"/>
          <w:color w:val="000000" w:themeColor="text1"/>
          <w:sz w:val="32"/>
          <w:szCs w:val="32"/>
          <w:lang w:val="en-US" w:eastAsia="zh-CN"/>
          <w14:textFill>
            <w14:solidFill>
              <w14:schemeClr w14:val="tx1"/>
            </w14:solidFill>
          </w14:textFill>
        </w:rPr>
        <w:t>57.42%,比年初预算减</w:t>
      </w:r>
      <w:r>
        <w:rPr>
          <w:rFonts w:hint="eastAsia" w:ascii="仿宋_GB2312" w:eastAsia="仿宋_GB2312" w:cs="DengXian-Regular"/>
          <w:color w:val="000000" w:themeColor="text1"/>
          <w:sz w:val="32"/>
          <w:szCs w:val="32"/>
          <w14:textFill>
            <w14:solidFill>
              <w14:schemeClr w14:val="tx1"/>
            </w14:solidFill>
          </w14:textFill>
        </w:rPr>
        <w:t>少</w:t>
      </w:r>
      <w:r>
        <w:rPr>
          <w:rFonts w:hint="eastAsia" w:ascii="仿宋_GB2312" w:eastAsia="仿宋_GB2312" w:cs="DengXian-Regular"/>
          <w:color w:val="000000" w:themeColor="text1"/>
          <w:sz w:val="32"/>
          <w:szCs w:val="32"/>
          <w:lang w:val="en-US" w:eastAsia="zh-CN"/>
          <w14:textFill>
            <w14:solidFill>
              <w14:schemeClr w14:val="tx1"/>
            </w14:solidFill>
          </w14:textFill>
        </w:rPr>
        <w:t>279.55</w:t>
      </w:r>
      <w:r>
        <w:rPr>
          <w:rFonts w:hint="eastAsia" w:ascii="仿宋_GB2312" w:eastAsia="仿宋_GB2312" w:cs="DengXian-Regular"/>
          <w:color w:val="000000" w:themeColor="text1"/>
          <w:sz w:val="32"/>
          <w:szCs w:val="32"/>
          <w14:textFill>
            <w14:solidFill>
              <w14:schemeClr w14:val="tx1"/>
            </w14:solidFill>
          </w14:textFill>
        </w:rPr>
        <w:t>万元</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决算数小</w:t>
      </w:r>
      <w:r>
        <w:rPr>
          <w:sz w:val="44"/>
        </w:rPr>
        <mc:AlternateContent>
          <mc:Choice Requires="wpg">
            <w:drawing>
              <wp:anchor distT="0" distB="0" distL="0" distR="0" simplePos="0" relativeHeight="1024" behindDoc="0" locked="1" layoutInCell="1" allowOverlap="1">
                <wp:simplePos x="0" y="0"/>
                <wp:positionH relativeFrom="column">
                  <wp:posOffset>-1015365</wp:posOffset>
                </wp:positionH>
                <wp:positionV relativeFrom="topMargin">
                  <wp:posOffset>372110</wp:posOffset>
                </wp:positionV>
                <wp:extent cx="3833495" cy="558165"/>
                <wp:effectExtent l="1270" t="0" r="13334" b="13334"/>
                <wp:wrapNone/>
                <wp:docPr id="1094" name="组合 76"/>
                <wp:cNvGraphicFramePr/>
                <a:graphic xmlns:a="http://schemas.openxmlformats.org/drawingml/2006/main">
                  <a:graphicData uri="http://schemas.microsoft.com/office/word/2010/wordprocessingGroup">
                    <wpg:wgp>
                      <wpg:cNvGrpSpPr/>
                      <wpg:grpSpPr>
                        <a:xfrm rot="0">
                          <a:off x="0" y="0"/>
                          <a:ext cx="3833494" cy="558165"/>
                          <a:chOff x="4551" y="52615"/>
                          <a:chExt cx="8546" cy="1398"/>
                        </a:xfrm>
                      </wpg:grpSpPr>
                      <wps:wsp>
                        <wps:cNvPr id="41" name="矩形 41"/>
                        <wps:cNvSpPr/>
                        <wps:spPr>
                          <a:xfrm>
                            <a:off x="4551" y="52615"/>
                            <a:ext cx="8546" cy="1175"/>
                          </a:xfrm>
                          <a:prstGeom prst="rect">
                            <a:avLst/>
                          </a:prstGeom>
                          <a:solidFill>
                            <a:srgbClr val="D8D8D8"/>
                          </a:solidFill>
                          <a:ln>
                            <a:noFill/>
                          </a:ln>
                        </wps:spPr>
                        <wps:bodyPr/>
                      </wps:wsp>
                      <wps:wsp>
                        <wps:cNvPr id="42" name="矩形 42"/>
                        <wps:cNvSpPr/>
                        <wps:spPr>
                          <a:xfrm>
                            <a:off x="4577" y="52890"/>
                            <a:ext cx="8324" cy="1123"/>
                          </a:xfrm>
                          <a:prstGeom prst="rect">
                            <a:avLst/>
                          </a:prstGeom>
                          <a:solidFill>
                            <a:srgbClr val="AD002D"/>
                          </a:solidFill>
                          <a:ln w="25400" cap="flat" cmpd="sng">
                            <a:solidFill>
                              <a:srgbClr val="AF7621"/>
                            </a:solidFill>
                            <a:prstDash val="solid"/>
                            <a:round/>
                          </a:ln>
                        </wps:spPr>
                        <wps:txb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2018年度部门决算☞部门决算情况说明</w:t>
                              </w:r>
                            </w:p>
                            <w:p>
                              <w:pPr>
                                <w:jc w:val="center"/>
                              </w:pPr>
                            </w:p>
                          </w:txbxContent>
                        </wps:txbx>
                        <wps:bodyPr vert="horz" wrap="square" lIns="91440" tIns="45720" rIns="91440" bIns="45720" anchor="ctr">
                          <a:noAutofit/>
                        </wps:bodyPr>
                      </wps:wsp>
                    </wpg:wgp>
                  </a:graphicData>
                </a:graphic>
              </wp:anchor>
            </w:drawing>
          </mc:Choice>
          <mc:Fallback>
            <w:pict>
              <v:group id="组合 76" o:spid="_x0000_s1026" o:spt="203" style="position:absolute;left:0pt;margin-left:-0.55pt;margin-top:29.3pt;height:43.95pt;width:301.85pt;mso-position-horizontal-relative:page;mso-position-vertical-relative:page;z-index:1024;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En7KztsAAAALAQAADwAAAAAAAAABACAA&#10;AAAiAAAAZHJzL2Rvd25yZXYueG1sUEsBAhQAFAAAAAgAh07iQGNIDiC1AgAAqwYAAA4AAAAAAAAA&#10;AQAgAAAAKgEAAGRycy9lMm9Eb2MueG1sUEsFBgAAAAAGAAYAWQEAAFEGAAAAAA==&#10;">
                <o:lock v:ext="edit" aspectratio="f"/>
                <v:rect id="_x0000_s1026" o:spid="_x0000_s1026" o:spt="1" style="position:absolute;left:4551;top:52615;height:1175;width:8546;" fillcolor="#D8D8D8" filled="t" stroked="f" coordsize="21600,21600" o:gfxdata="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WDR1vQAA&#10;ANsAAAAPAAAAAAAAAAEAIAAAACIAAABkcnMvZG93bnJldi54bWxQSwECFAAUAAAACACHTuJAMy8F&#10;njsAAAA5AAAAEAAAAAAAAAABACAAAAAMAQAAZHJzL3NoYXBleG1sLnhtbFBLBQYAAAAABgAGAFsB&#10;AAC2AwAAAAA=&#10;">
                  <v:fill on="t" focussize="0,0"/>
                  <v:stroke on="f"/>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hWplfLwAAADb&#10;AAAADwAAAGRycy9kb3ducmV2LnhtbEWPT4vCMBTE74LfITxhb5ooi0g1iiiCXhb8d+jt0TzbYvNS&#10;m9i6++k3Cwseh5n5DbNYvWwlWmp86VjDeKRAEGfOlJxruJx3wxkIH5ANVo5Jwzd5WC37vQUmxnV8&#10;pPYUchEh7BPUUIRQJ1L6rCCLfuRq4ujdXGMxRNnk0jTYRbit5ESpqbRYclwosKZNQdn99LQavjYp&#10;X9MztuqxfdZVOHQ/a+q0/hiM1RxEoFd4h//be6PhcwJ/X+IPk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qZXy8AAAA&#10;2wAAAA8AAAAAAAAAAQAgAAAAIgAAAGRycy9kb3ducmV2LnhtbFBLAQIUABQAAAAIAIdO4kAzLwWe&#10;OwAAADkAAAAQAAAAAAAAAAEAIAAAAAsBAABkcnMvc2hhcGV4bWwueG1sUEsFBgAAAAAGAAYAWwEA&#10;ALUDAAAAAA==&#10;">
                  <v:fill on="t" focussize="0,0"/>
                  <v:stroke weight="2pt" color="#AF7621" joinstyle="round"/>
                  <v:imagedata o:title=""/>
                  <o:lock v:ext="edit" aspectratio="f"/>
                  <v:textbo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2018年度部门决算☞部门决算情况说明</w:t>
                        </w:r>
                      </w:p>
                      <w:p>
                        <w:pPr>
                          <w:jc w:val="center"/>
                        </w:pPr>
                      </w:p>
                    </w:txbxContent>
                  </v:textbox>
                </v:rect>
                <w10:anchorlock/>
              </v:group>
            </w:pict>
          </mc:Fallback>
        </mc:AlternateContent>
      </w:r>
      <w:r>
        <w:rPr>
          <w:rFonts w:hint="eastAsia" w:ascii="仿宋_GB2312" w:eastAsia="仿宋_GB2312" w:cs="DengXian-Regular"/>
          <w:sz w:val="32"/>
          <w:szCs w:val="32"/>
          <w:lang w:val="en-US" w:eastAsia="zh-CN"/>
        </w:rPr>
        <w:t>于预算数主要原因</w:t>
      </w:r>
      <w:r>
        <w:rPr>
          <w:rFonts w:hint="eastAsia" w:ascii="仿宋_GB2312" w:eastAsia="仿宋_GB2312" w:cs="DengXian-Regular"/>
          <w:sz w:val="32"/>
          <w:szCs w:val="32"/>
        </w:rPr>
        <w:t>是主要是</w:t>
      </w:r>
      <w:r>
        <w:rPr>
          <w:rFonts w:hint="eastAsia" w:ascii="仿宋_GB2312" w:eastAsia="仿宋_GB2312" w:cs="DengXian-Regular"/>
          <w:sz w:val="32"/>
          <w:szCs w:val="32"/>
          <w:lang w:eastAsia="zh-CN"/>
        </w:rPr>
        <w:t>精神文明奖等未予支出或只支出少部分</w:t>
      </w:r>
      <w:r>
        <w:rPr>
          <w:rFonts w:hint="eastAsia" w:ascii="仿宋_GB2312" w:eastAsia="仿宋_GB2312" w:cs="DengXian-Regular"/>
          <w:sz w:val="32"/>
          <w:szCs w:val="32"/>
        </w:rPr>
        <w:t>。</w:t>
      </w:r>
    </w:p>
    <w:p>
      <w:pPr>
        <w:pageBreakBefore w:val="0"/>
        <w:kinsoku/>
        <w:wordWrap/>
        <w:overflowPunct/>
        <w:topLinePunct w:val="0"/>
        <w:autoSpaceDE/>
        <w:autoSpaceDN/>
        <w:bidi w:val="0"/>
        <w:adjustRightInd w:val="0"/>
        <w:snapToGrid w:val="0"/>
        <w:spacing w:after="0" w:line="580" w:lineRule="exact"/>
        <w:ind w:firstLine="420" w:firstLineChars="200"/>
        <w:textAlignment w:val="auto"/>
        <w:rPr>
          <w:rFonts w:hint="eastAsia" w:ascii="仿宋_GB2312" w:eastAsia="仿宋_GB2312" w:cs="DengXian-Regular"/>
          <w:sz w:val="32"/>
          <w:szCs w:val="32"/>
          <w:highlight w:val="yellow"/>
          <w:lang w:val="en-US" w:eastAsia="zh-CN"/>
        </w:rPr>
      </w:pPr>
      <w:r>
        <w:drawing>
          <wp:anchor distT="0" distB="0" distL="114300" distR="114300" simplePos="0" relativeHeight="2048" behindDoc="1" locked="0" layoutInCell="1" allowOverlap="1">
            <wp:simplePos x="0" y="0"/>
            <wp:positionH relativeFrom="column">
              <wp:posOffset>547370</wp:posOffset>
            </wp:positionH>
            <wp:positionV relativeFrom="paragraph">
              <wp:posOffset>10160</wp:posOffset>
            </wp:positionV>
            <wp:extent cx="4572000" cy="2743200"/>
            <wp:effectExtent l="4445" t="4445" r="14605" b="14605"/>
            <wp:wrapNone/>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highlight w:val="yellow"/>
          <w:lang w:val="en-US" w:eastAsia="zh-CN"/>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highlight w:val="yellow"/>
          <w:lang w:val="en-US" w:eastAsia="zh-CN"/>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highlight w:val="yellow"/>
          <w:lang w:val="en-US" w:eastAsia="zh-CN"/>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highlight w:val="yellow"/>
          <w:lang w:val="en-US" w:eastAsia="zh-CN"/>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highlight w:val="yellow"/>
          <w:lang w:val="en-US" w:eastAsia="zh-CN"/>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highlight w:val="yellow"/>
          <w:lang w:val="en-US" w:eastAsia="zh-CN"/>
        </w:rPr>
      </w:pP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eastAsia" w:ascii="仿宋_GB2312" w:eastAsia="仿宋_GB2312" w:cs="DengXian-Regular"/>
          <w:sz w:val="32"/>
          <w:szCs w:val="32"/>
          <w:highlight w:val="yellow"/>
          <w:lang w:val="en-US" w:eastAsia="zh-CN"/>
        </w:rPr>
      </w:pPr>
    </w:p>
    <w:p>
      <w:pPr>
        <w:keepNext w:val="0"/>
        <w:keepLines w:val="0"/>
        <w:pageBreakBefore w:val="0"/>
        <w:widowControl w:val="0"/>
        <w:numPr>
          <w:ilvl w:val="0"/>
          <w:numId w:val="2"/>
        </w:numPr>
        <w:kinsoku/>
        <w:wordWrap/>
        <w:overflowPunct/>
        <w:topLinePunct w:val="0"/>
        <w:autoSpaceDE/>
        <w:autoSpaceDN/>
        <w:bidi w:val="0"/>
        <w:adjustRightInd w:val="0"/>
        <w:snapToGrid w:val="0"/>
        <w:spacing w:after="0" w:line="580" w:lineRule="exact"/>
        <w:ind w:leftChars="200"/>
        <w:textAlignment w:val="auto"/>
        <w:rPr>
          <w:rFonts w:hint="eastAsia" w:ascii="楷体_GB2312" w:eastAsia="楷体_GB2312" w:cs="DengXian-Bold"/>
          <w:b/>
          <w:bCs/>
          <w:sz w:val="32"/>
          <w:szCs w:val="32"/>
          <w:lang w:val="en-US" w:eastAsia="zh-CN"/>
        </w:rPr>
      </w:pPr>
      <w:r>
        <w:rPr>
          <w:rFonts w:hint="eastAsia" w:ascii="楷体_GB2312" w:eastAsia="楷体_GB2312" w:cs="DengXian-Bold"/>
          <w:b/>
          <w:bCs/>
          <w:sz w:val="32"/>
          <w:szCs w:val="32"/>
          <w:lang w:val="en-US" w:eastAsia="zh-CN"/>
        </w:rPr>
        <w:t>财政拨款支出决算结构情况。</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default" w:ascii="仿宋_GB2312" w:eastAsia="仿宋_GB2312" w:cs="DengXian-Regular"/>
          <w:sz w:val="32"/>
          <w:szCs w:val="32"/>
          <w:lang w:val="en-US" w:eastAsia="zh-CN"/>
        </w:rPr>
      </w:pPr>
      <w:r>
        <w:rPr>
          <w:rFonts w:hint="eastAsia" w:ascii="仿宋_GB2312" w:eastAsia="仿宋_GB2312" w:cs="DengXian-Regular"/>
          <w:sz w:val="32"/>
          <w:szCs w:val="32"/>
          <w:lang w:val="en-US" w:eastAsia="zh-CN"/>
        </w:rPr>
        <w:t>2018 年度财政拨款支出377.03万元,均为一般公共服务支出，占100%。</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jc w:val="both"/>
        <w:textAlignment w:val="auto"/>
        <w:rPr>
          <w:rFonts w:hint="eastAsia" w:ascii="楷体_GB2312" w:eastAsia="楷体_GB2312" w:cs="DengXian-Bold"/>
          <w:b/>
          <w:bCs/>
          <w:sz w:val="32"/>
          <w:szCs w:val="32"/>
          <w:lang w:val="en-US" w:eastAsia="zh-CN"/>
        </w:rPr>
      </w:pPr>
      <w:r>
        <w:drawing>
          <wp:anchor distT="0" distB="0" distL="114300" distR="114300" simplePos="0" relativeHeight="2048" behindDoc="1" locked="0" layoutInCell="1" allowOverlap="1">
            <wp:simplePos x="0" y="0"/>
            <wp:positionH relativeFrom="column">
              <wp:posOffset>1261745</wp:posOffset>
            </wp:positionH>
            <wp:positionV relativeFrom="paragraph">
              <wp:posOffset>45720</wp:posOffset>
            </wp:positionV>
            <wp:extent cx="3439795" cy="2038350"/>
            <wp:effectExtent l="4445" t="5080" r="22860" b="13970"/>
            <wp:wrapNone/>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jc w:val="both"/>
        <w:textAlignment w:val="auto"/>
        <w:rPr>
          <w:rFonts w:hint="eastAsia" w:ascii="楷体_GB2312" w:eastAsia="楷体_GB2312" w:cs="DengXian-Bold"/>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jc w:val="both"/>
        <w:textAlignment w:val="auto"/>
        <w:rPr>
          <w:rFonts w:hint="eastAsia" w:ascii="楷体_GB2312" w:eastAsia="楷体_GB2312" w:cs="DengXian-Bold"/>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ind w:leftChars="200"/>
        <w:textAlignment w:val="auto"/>
        <w:rPr>
          <w:rFonts w:hint="eastAsia" w:ascii="楷体_GB2312" w:eastAsia="楷体_GB2312" w:cs="DengXian-Bold"/>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ind w:leftChars="200"/>
        <w:textAlignment w:val="auto"/>
        <w:rPr>
          <w:rFonts w:hint="eastAsia" w:ascii="楷体_GB2312" w:eastAsia="楷体_GB2312" w:cs="DengXian-Bold"/>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ind w:leftChars="200"/>
        <w:textAlignment w:val="auto"/>
        <w:rPr>
          <w:rFonts w:hint="eastAsia" w:ascii="楷体_GB2312" w:eastAsia="楷体_GB2312" w:cs="DengXian-Bold"/>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80" w:lineRule="exact"/>
        <w:ind w:leftChars="200"/>
        <w:textAlignment w:val="auto"/>
        <w:rPr>
          <w:rFonts w:hint="eastAsia" w:ascii="楷体_GB2312" w:eastAsia="楷体_GB2312" w:cs="DengXian-Bold"/>
          <w:b/>
          <w:bCs/>
          <w:sz w:val="32"/>
          <w:szCs w:val="32"/>
          <w:lang w:val="en-US" w:eastAsia="zh-CN"/>
        </w:rPr>
      </w:pPr>
      <w:r>
        <w:rPr>
          <w:sz w:val="44"/>
        </w:rPr>
        <mc:AlternateContent>
          <mc:Choice Requires="wpg">
            <w:drawing>
              <wp:anchor distT="0" distB="0" distL="0" distR="0" simplePos="0" relativeHeight="1024" behindDoc="0" locked="1" layoutInCell="1" allowOverlap="1">
                <wp:simplePos x="0" y="0"/>
                <wp:positionH relativeFrom="column">
                  <wp:posOffset>-1015365</wp:posOffset>
                </wp:positionH>
                <wp:positionV relativeFrom="topMargin">
                  <wp:posOffset>372110</wp:posOffset>
                </wp:positionV>
                <wp:extent cx="3833495" cy="558165"/>
                <wp:effectExtent l="1270" t="0" r="13334" b="13334"/>
                <wp:wrapNone/>
                <wp:docPr id="1100" name="组合 79"/>
                <wp:cNvGraphicFramePr/>
                <a:graphic xmlns:a="http://schemas.openxmlformats.org/drawingml/2006/main">
                  <a:graphicData uri="http://schemas.microsoft.com/office/word/2010/wordprocessingGroup">
                    <wpg:wgp>
                      <wpg:cNvGrpSpPr/>
                      <wpg:grpSpPr>
                        <a:xfrm rot="0">
                          <a:off x="0" y="0"/>
                          <a:ext cx="3833494" cy="558165"/>
                          <a:chOff x="4551" y="52615"/>
                          <a:chExt cx="8546" cy="1398"/>
                        </a:xfrm>
                      </wpg:grpSpPr>
                      <wps:wsp>
                        <wps:cNvPr id="45" name="矩形 45"/>
                        <wps:cNvSpPr/>
                        <wps:spPr>
                          <a:xfrm>
                            <a:off x="4551" y="52615"/>
                            <a:ext cx="8546" cy="1175"/>
                          </a:xfrm>
                          <a:prstGeom prst="rect">
                            <a:avLst/>
                          </a:prstGeom>
                          <a:solidFill>
                            <a:srgbClr val="D8D8D8"/>
                          </a:solidFill>
                          <a:ln>
                            <a:noFill/>
                          </a:ln>
                        </wps:spPr>
                        <wps:bodyPr/>
                      </wps:wsp>
                      <wps:wsp>
                        <wps:cNvPr id="46" name="矩形 46"/>
                        <wps:cNvSpPr/>
                        <wps:spPr>
                          <a:xfrm>
                            <a:off x="4577" y="52890"/>
                            <a:ext cx="8324" cy="1123"/>
                          </a:xfrm>
                          <a:prstGeom prst="rect">
                            <a:avLst/>
                          </a:prstGeom>
                          <a:solidFill>
                            <a:srgbClr val="AD002D"/>
                          </a:solidFill>
                          <a:ln w="25400" cap="flat" cmpd="sng">
                            <a:solidFill>
                              <a:srgbClr val="AF7621"/>
                            </a:solidFill>
                            <a:prstDash val="solid"/>
                            <a:round/>
                          </a:ln>
                        </wps:spPr>
                        <wps:txb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2018年度部门决算☞部门决算情况说明</w:t>
                              </w:r>
                            </w:p>
                            <w:p>
                              <w:pPr>
                                <w:jc w:val="center"/>
                              </w:pPr>
                            </w:p>
                          </w:txbxContent>
                        </wps:txbx>
                        <wps:bodyPr vert="horz" wrap="square" lIns="91440" tIns="45720" rIns="91440" bIns="45720" anchor="ctr">
                          <a:noAutofit/>
                        </wps:bodyPr>
                      </wps:wsp>
                    </wpg:wgp>
                  </a:graphicData>
                </a:graphic>
              </wp:anchor>
            </w:drawing>
          </mc:Choice>
          <mc:Fallback>
            <w:pict>
              <v:group id="组合 79" o:spid="_x0000_s1026" o:spt="203" style="position:absolute;left:0pt;margin-left:-0.55pt;margin-top:29.3pt;height:43.95pt;width:301.85pt;mso-position-horizontal-relative:page;mso-position-vertical-relative:page;z-index:1024;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SfsrO2wAAAAsBAAAPAAAAAAAAAAEAIAAA&#10;ACIAAABkcnMvZG93bnJldi54bWxQSwECFAAUAAAACACHTuJAL0xOf7QCAACrBgAADgAAAAAAAAAB&#10;ACAAAAAqAQAAZHJzL2Uyb0RvYy54bWxQSwUGAAAAAAYABgBZAQAAUAYAAAAA&#10;">
                <o:lock v:ext="edit" aspectratio="f"/>
                <v:rect id="_x0000_s1026" o:spid="_x0000_s1026" o:spt="1" style="position:absolute;left:4551;top:52615;height:1175;width:8546;" fillcolor="#D8D8D8" filled="t" stroked="f" coordsize="21600,21600" o:gfxdata="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YzJ2vQAA&#10;ANsAAAAPAAAAAAAAAAEAIAAAACIAAABkcnMvZG93bnJldi54bWxQSwECFAAUAAAACACHTuJAMy8F&#10;njsAAAA5AAAAEAAAAAAAAAABACAAAAAMAQAAZHJzL3NoYXBleG1sLnhtbFBLBQYAAAAABgAGAFsB&#10;AAC2AwAAAAA=&#10;">
                  <v:fill on="t" focussize="0,0"/>
                  <v:stroke on="f"/>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lFjf70AAADb&#10;AAAADwAAAGRycy9kb3ducmV2LnhtbEWPQWvCQBSE7wX/w/IK3ppdpQRJs0qxFOxFaLQHb4/saxKa&#10;fRuza6L++q4geBxm5hsmX51tKwbqfeNYwyxRIIhLZxquNOx3ny8LED4gG2wdk4YLeVgtJ085ZsaN&#10;/E1DESoRIewz1FCH0GVS+rImiz5xHXH0fl1vMUTZV9L0OEa4beVcqVRabDgu1NjRuqbyrzhZDdv1&#10;gX8OOxzU8ePUteFrvL7TqPX0eabeQAQ6h0f43t4YDa8p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UWN/vQAA&#10;ANsAAAAPAAAAAAAAAAEAIAAAACIAAABkcnMvZG93bnJldi54bWxQSwECFAAUAAAACACHTuJAMy8F&#10;njsAAAA5AAAAEAAAAAAAAAABACAAAAAMAQAAZHJzL3NoYXBleG1sLnhtbFBLBQYAAAAABgAGAFsB&#10;AAC2AwAAAAA=&#10;">
                  <v:fill on="t" focussize="0,0"/>
                  <v:stroke weight="2pt" color="#AF7621" joinstyle="round"/>
                  <v:imagedata o:title=""/>
                  <o:lock v:ext="edit" aspectratio="f"/>
                  <v:textbo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2018年度部门决算☞部门决算情况说明</w:t>
                        </w:r>
                      </w:p>
                      <w:p>
                        <w:pPr>
                          <w:jc w:val="center"/>
                        </w:pPr>
                      </w:p>
                    </w:txbxContent>
                  </v:textbox>
                </v:rect>
                <w10:anchorlock/>
              </v:group>
            </w:pict>
          </mc:Fallback>
        </mc:AlternateContent>
      </w:r>
      <w:r>
        <w:rPr>
          <w:rFonts w:hint="eastAsia" w:ascii="楷体_GB2312" w:eastAsia="楷体_GB2312" w:cs="DengXian-Bold"/>
          <w:b/>
          <w:bCs/>
          <w:sz w:val="32"/>
          <w:szCs w:val="32"/>
          <w:lang w:val="en-US" w:eastAsia="zh-CN"/>
        </w:rPr>
        <w:t>（四）一般公共预算基本支出决算情况说明</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hint="default" w:ascii="仿宋_GB2312" w:hAnsi="Times New Roman" w:eastAsia="仿宋_GB2312" w:cs="DengXian-Regular"/>
          <w:b w:val="0"/>
          <w:bCs w:val="0"/>
          <w:kern w:val="2"/>
          <w:sz w:val="32"/>
          <w:szCs w:val="32"/>
          <w:lang w:val="en-US" w:eastAsia="zh-CN" w:bidi="ar-SA"/>
        </w:rPr>
      </w:pPr>
      <w:r>
        <w:rPr>
          <w:rFonts w:hint="eastAsia" w:ascii="仿宋_GB2312" w:hAnsi="Times New Roman" w:eastAsia="仿宋_GB2312" w:cs="DengXian-Regular"/>
          <w:b w:val="0"/>
          <w:bCs w:val="0"/>
          <w:kern w:val="2"/>
          <w:sz w:val="32"/>
          <w:szCs w:val="32"/>
          <w:lang w:val="en-US" w:eastAsia="zh-CN" w:bidi="ar-SA"/>
        </w:rPr>
        <w:t>2018 年度财政拨款基本支出</w:t>
      </w:r>
      <w:r>
        <w:rPr>
          <w:rFonts w:hint="eastAsia" w:ascii="仿宋_GB2312" w:eastAsia="仿宋_GB2312" w:cs="DengXian-Regular"/>
          <w:b w:val="0"/>
          <w:bCs w:val="0"/>
          <w:kern w:val="2"/>
          <w:sz w:val="32"/>
          <w:szCs w:val="32"/>
          <w:lang w:val="en-US" w:eastAsia="zh-CN" w:bidi="ar-SA"/>
        </w:rPr>
        <w:t>377.03</w:t>
      </w:r>
      <w:r>
        <w:rPr>
          <w:rFonts w:hint="eastAsia" w:ascii="仿宋_GB2312" w:hAnsi="Times New Roman" w:eastAsia="仿宋_GB2312" w:cs="DengXian-Regular"/>
          <w:b w:val="0"/>
          <w:bCs w:val="0"/>
          <w:kern w:val="2"/>
          <w:sz w:val="32"/>
          <w:szCs w:val="32"/>
          <w:lang w:val="en-US" w:eastAsia="zh-CN" w:bidi="ar-SA"/>
        </w:rPr>
        <w:t>万元，其中：</w:t>
      </w:r>
      <w:r>
        <w:rPr>
          <w:rFonts w:hint="eastAsia" w:ascii="仿宋_GB2312" w:hAnsi="Times New Roman" w:eastAsia="仿宋_GB2312" w:cs="DengXian-Regular"/>
          <w:b/>
          <w:bCs/>
          <w:kern w:val="2"/>
          <w:sz w:val="32"/>
          <w:szCs w:val="32"/>
          <w:lang w:val="en-US" w:eastAsia="zh-CN" w:bidi="ar-SA"/>
        </w:rPr>
        <w:t>人员经费</w:t>
      </w:r>
      <w:r>
        <w:rPr>
          <w:rFonts w:hint="eastAsia" w:ascii="仿宋_GB2312" w:hAnsi="Times New Roman" w:eastAsia="仿宋_GB2312" w:cs="DengXian-Regular"/>
          <w:b w:val="0"/>
          <w:bCs w:val="0"/>
          <w:kern w:val="2"/>
          <w:sz w:val="32"/>
          <w:szCs w:val="32"/>
          <w:lang w:val="en-US" w:eastAsia="zh-CN" w:bidi="ar-SA"/>
        </w:rPr>
        <w:t xml:space="preserve"> </w:t>
      </w:r>
      <w:r>
        <w:rPr>
          <w:rFonts w:hint="eastAsia" w:ascii="仿宋_GB2312" w:eastAsia="仿宋_GB2312" w:cs="DengXian-Regular"/>
          <w:b w:val="0"/>
          <w:bCs w:val="0"/>
          <w:color w:val="000000" w:themeColor="text1"/>
          <w:kern w:val="2"/>
          <w:sz w:val="32"/>
          <w:szCs w:val="32"/>
          <w:lang w:val="en-US" w:eastAsia="zh-CN" w:bidi="ar-SA"/>
          <w14:textFill>
            <w14:solidFill>
              <w14:schemeClr w14:val="tx1"/>
            </w14:solidFill>
          </w14:textFill>
        </w:rPr>
        <w:t>304.9万</w:t>
      </w:r>
      <w:r>
        <w:rPr>
          <w:rFonts w:hint="eastAsia" w:ascii="仿宋_GB2312" w:hAnsi="Times New Roman" w:eastAsia="仿宋_GB2312" w:cs="DengXian-Regular"/>
          <w:b w:val="0"/>
          <w:bCs w:val="0"/>
          <w:kern w:val="2"/>
          <w:sz w:val="32"/>
          <w:szCs w:val="32"/>
          <w:lang w:val="en-US" w:eastAsia="zh-CN" w:bidi="ar-SA"/>
        </w:rPr>
        <w:t>元，包括基本工资</w:t>
      </w:r>
      <w:r>
        <w:rPr>
          <w:rFonts w:hint="eastAsia" w:ascii="仿宋_GB2312" w:eastAsia="仿宋_GB2312" w:cs="DengXian-Regular"/>
          <w:b w:val="0"/>
          <w:bCs w:val="0"/>
          <w:kern w:val="2"/>
          <w:sz w:val="32"/>
          <w:szCs w:val="32"/>
          <w:lang w:val="en-US" w:eastAsia="zh-CN" w:bidi="ar-SA"/>
        </w:rPr>
        <w:t>127.33万元</w:t>
      </w:r>
      <w:r>
        <w:rPr>
          <w:rFonts w:hint="eastAsia" w:ascii="仿宋_GB2312" w:hAnsi="Times New Roman" w:eastAsia="仿宋_GB2312" w:cs="DengXian-Regular"/>
          <w:b w:val="0"/>
          <w:bCs w:val="0"/>
          <w:kern w:val="2"/>
          <w:sz w:val="32"/>
          <w:szCs w:val="32"/>
          <w:lang w:val="en-US" w:eastAsia="zh-CN" w:bidi="ar-SA"/>
        </w:rPr>
        <w:t>、津贴补贴</w:t>
      </w:r>
      <w:r>
        <w:rPr>
          <w:rFonts w:hint="eastAsia" w:ascii="仿宋_GB2312" w:eastAsia="仿宋_GB2312" w:cs="DengXian-Regular"/>
          <w:b w:val="0"/>
          <w:bCs w:val="0"/>
          <w:kern w:val="2"/>
          <w:sz w:val="32"/>
          <w:szCs w:val="32"/>
          <w:lang w:val="en-US" w:eastAsia="zh-CN" w:bidi="ar-SA"/>
        </w:rPr>
        <w:t>110.03万元</w:t>
      </w:r>
      <w:r>
        <w:rPr>
          <w:rFonts w:hint="eastAsia" w:ascii="仿宋_GB2312" w:hAnsi="Times New Roman" w:eastAsia="仿宋_GB2312" w:cs="DengXian-Regular"/>
          <w:b w:val="0"/>
          <w:bCs w:val="0"/>
          <w:kern w:val="2"/>
          <w:sz w:val="32"/>
          <w:szCs w:val="32"/>
          <w:lang w:val="en-US" w:eastAsia="zh-CN" w:bidi="ar-SA"/>
        </w:rPr>
        <w:t>、奖金</w:t>
      </w:r>
      <w:r>
        <w:rPr>
          <w:rFonts w:hint="eastAsia" w:ascii="仿宋_GB2312" w:eastAsia="仿宋_GB2312" w:cs="DengXian-Regular"/>
          <w:b w:val="0"/>
          <w:bCs w:val="0"/>
          <w:kern w:val="2"/>
          <w:sz w:val="32"/>
          <w:szCs w:val="32"/>
          <w:lang w:val="en-US" w:eastAsia="zh-CN" w:bidi="ar-SA"/>
        </w:rPr>
        <w:t>11.77万元</w:t>
      </w:r>
      <w:r>
        <w:rPr>
          <w:rFonts w:hint="eastAsia" w:ascii="仿宋_GB2312" w:hAnsi="Times New Roman" w:eastAsia="仿宋_GB2312" w:cs="DengXian-Regular"/>
          <w:b w:val="0"/>
          <w:bCs w:val="0"/>
          <w:kern w:val="2"/>
          <w:sz w:val="32"/>
          <w:szCs w:val="32"/>
          <w:lang w:val="en-US" w:eastAsia="zh-CN" w:bidi="ar-SA"/>
        </w:rPr>
        <w:t>、绩效工资</w:t>
      </w:r>
      <w:r>
        <w:rPr>
          <w:rFonts w:hint="eastAsia" w:ascii="仿宋_GB2312" w:eastAsia="仿宋_GB2312" w:cs="DengXian-Regular"/>
          <w:b w:val="0"/>
          <w:bCs w:val="0"/>
          <w:kern w:val="2"/>
          <w:sz w:val="32"/>
          <w:szCs w:val="32"/>
          <w:lang w:val="en-US" w:eastAsia="zh-CN" w:bidi="ar-SA"/>
        </w:rPr>
        <w:t>9.86万元</w:t>
      </w:r>
      <w:r>
        <w:rPr>
          <w:rFonts w:hint="eastAsia" w:ascii="仿宋_GB2312" w:hAnsi="Times New Roman" w:eastAsia="仿宋_GB2312" w:cs="DengXian-Regular"/>
          <w:b w:val="0"/>
          <w:bCs w:val="0"/>
          <w:kern w:val="2"/>
          <w:sz w:val="32"/>
          <w:szCs w:val="32"/>
          <w:lang w:val="en-US" w:eastAsia="zh-CN" w:bidi="ar-SA"/>
        </w:rPr>
        <w:t>、机关事业单位基本养老保险缴费</w:t>
      </w:r>
      <w:r>
        <w:rPr>
          <w:rFonts w:hint="eastAsia" w:ascii="仿宋_GB2312" w:eastAsia="仿宋_GB2312" w:cs="DengXian-Regular"/>
          <w:b w:val="0"/>
          <w:bCs w:val="0"/>
          <w:kern w:val="2"/>
          <w:sz w:val="32"/>
          <w:szCs w:val="32"/>
          <w:lang w:val="en-US" w:eastAsia="zh-CN" w:bidi="ar-SA"/>
        </w:rPr>
        <w:t>44.74万元</w:t>
      </w:r>
      <w:r>
        <w:rPr>
          <w:rFonts w:hint="eastAsia" w:ascii="仿宋_GB2312" w:hAnsi="Times New Roman" w:eastAsia="仿宋_GB2312" w:cs="DengXian-Regular"/>
          <w:b w:val="0"/>
          <w:bCs w:val="0"/>
          <w:kern w:val="2"/>
          <w:sz w:val="32"/>
          <w:szCs w:val="32"/>
          <w:lang w:val="en-US" w:eastAsia="zh-CN" w:bidi="ar-SA"/>
        </w:rPr>
        <w:t>、其他社会保障缴费</w:t>
      </w:r>
      <w:r>
        <w:rPr>
          <w:rFonts w:hint="eastAsia" w:ascii="仿宋_GB2312" w:eastAsia="仿宋_GB2312" w:cs="DengXian-Regular"/>
          <w:b w:val="0"/>
          <w:bCs w:val="0"/>
          <w:kern w:val="2"/>
          <w:sz w:val="32"/>
          <w:szCs w:val="32"/>
          <w:lang w:val="en-US" w:eastAsia="zh-CN" w:bidi="ar-SA"/>
        </w:rPr>
        <w:t xml:space="preserve">1.17万元。 </w:t>
      </w:r>
      <w:r>
        <w:rPr>
          <w:rFonts w:hint="eastAsia" w:ascii="仿宋_GB2312" w:hAnsi="Times New Roman" w:eastAsia="仿宋_GB2312" w:cs="DengXian-Regular"/>
          <w:b/>
          <w:bCs/>
          <w:kern w:val="2"/>
          <w:sz w:val="32"/>
          <w:szCs w:val="32"/>
          <w:lang w:val="en-US" w:eastAsia="zh-CN" w:bidi="ar-SA"/>
        </w:rPr>
        <w:t>公用经费</w:t>
      </w:r>
      <w:r>
        <w:rPr>
          <w:rFonts w:hint="eastAsia" w:ascii="仿宋_GB2312" w:eastAsia="仿宋_GB2312" w:cs="DengXian-Regular"/>
          <w:b w:val="0"/>
          <w:bCs w:val="0"/>
          <w:color w:val="000000" w:themeColor="text1"/>
          <w:kern w:val="2"/>
          <w:sz w:val="32"/>
          <w:szCs w:val="32"/>
          <w:lang w:val="en-US" w:eastAsia="zh-CN" w:bidi="ar-SA"/>
          <w14:textFill>
            <w14:solidFill>
              <w14:schemeClr w14:val="tx1"/>
            </w14:solidFill>
          </w14:textFill>
        </w:rPr>
        <w:t>72.13</w:t>
      </w:r>
      <w:r>
        <w:rPr>
          <w:rFonts w:hint="eastAsia" w:ascii="仿宋_GB2312" w:hAnsi="Times New Roman" w:eastAsia="仿宋_GB2312" w:cs="DengXian-Regular"/>
          <w:b w:val="0"/>
          <w:bCs w:val="0"/>
          <w:kern w:val="2"/>
          <w:sz w:val="32"/>
          <w:szCs w:val="32"/>
          <w:lang w:val="en-US" w:eastAsia="zh-CN" w:bidi="ar-SA"/>
        </w:rPr>
        <w:t>万元，</w:t>
      </w:r>
      <w:r>
        <w:rPr>
          <w:rFonts w:hint="eastAsia" w:ascii="仿宋_GB2312" w:eastAsia="仿宋_GB2312" w:cs="DengXian-Regular"/>
          <w:b w:val="0"/>
          <w:bCs w:val="0"/>
          <w:kern w:val="2"/>
          <w:sz w:val="32"/>
          <w:szCs w:val="32"/>
          <w:lang w:val="en-US" w:eastAsia="zh-CN" w:bidi="ar-SA"/>
        </w:rPr>
        <w:t>其中</w:t>
      </w:r>
      <w:r>
        <w:rPr>
          <w:rFonts w:hint="eastAsia" w:ascii="仿宋_GB2312" w:eastAsia="仿宋_GB2312" w:cs="DengXian-Regular"/>
          <w:b/>
          <w:bCs/>
          <w:kern w:val="2"/>
          <w:sz w:val="32"/>
          <w:szCs w:val="32"/>
          <w:lang w:val="en-US" w:eastAsia="zh-CN" w:bidi="ar-SA"/>
        </w:rPr>
        <w:t>商品和服务支出</w:t>
      </w:r>
      <w:r>
        <w:rPr>
          <w:rFonts w:hint="eastAsia" w:ascii="仿宋_GB2312" w:eastAsia="仿宋_GB2312" w:cs="DengXian-Regular"/>
          <w:b w:val="0"/>
          <w:bCs w:val="0"/>
          <w:kern w:val="2"/>
          <w:sz w:val="32"/>
          <w:szCs w:val="32"/>
          <w:lang w:val="en-US" w:eastAsia="zh-CN" w:bidi="ar-SA"/>
        </w:rPr>
        <w:t>60.13万元，</w:t>
      </w:r>
      <w:r>
        <w:rPr>
          <w:rFonts w:hint="eastAsia" w:ascii="仿宋_GB2312" w:hAnsi="Times New Roman" w:eastAsia="仿宋_GB2312" w:cs="DengXian-Regular"/>
          <w:b w:val="0"/>
          <w:bCs w:val="0"/>
          <w:kern w:val="2"/>
          <w:sz w:val="32"/>
          <w:szCs w:val="32"/>
          <w:lang w:val="en-US" w:eastAsia="zh-CN" w:bidi="ar-SA"/>
        </w:rPr>
        <w:t>包括办公费</w:t>
      </w:r>
      <w:r>
        <w:rPr>
          <w:rFonts w:hint="eastAsia" w:ascii="仿宋_GB2312" w:eastAsia="仿宋_GB2312" w:cs="DengXian-Regular"/>
          <w:b w:val="0"/>
          <w:bCs w:val="0"/>
          <w:kern w:val="2"/>
          <w:sz w:val="32"/>
          <w:szCs w:val="32"/>
          <w:lang w:val="en-US" w:eastAsia="zh-CN" w:bidi="ar-SA"/>
        </w:rPr>
        <w:t>7万元</w:t>
      </w:r>
      <w:r>
        <w:rPr>
          <w:rFonts w:hint="eastAsia" w:ascii="仿宋_GB2312" w:hAnsi="Times New Roman" w:eastAsia="仿宋_GB2312" w:cs="DengXian-Regular"/>
          <w:b w:val="0"/>
          <w:bCs w:val="0"/>
          <w:kern w:val="2"/>
          <w:sz w:val="32"/>
          <w:szCs w:val="32"/>
          <w:lang w:val="en-US" w:eastAsia="zh-CN" w:bidi="ar-SA"/>
        </w:rPr>
        <w:t>、水费</w:t>
      </w:r>
      <w:r>
        <w:rPr>
          <w:rFonts w:hint="eastAsia" w:ascii="仿宋_GB2312" w:eastAsia="仿宋_GB2312" w:cs="DengXian-Regular"/>
          <w:b w:val="0"/>
          <w:bCs w:val="0"/>
          <w:kern w:val="2"/>
          <w:sz w:val="32"/>
          <w:szCs w:val="32"/>
          <w:lang w:val="en-US" w:eastAsia="zh-CN" w:bidi="ar-SA"/>
        </w:rPr>
        <w:t>0.8万元</w:t>
      </w:r>
      <w:r>
        <w:rPr>
          <w:rFonts w:hint="eastAsia" w:ascii="仿宋_GB2312" w:hAnsi="Times New Roman" w:eastAsia="仿宋_GB2312" w:cs="DengXian-Regular"/>
          <w:b w:val="0"/>
          <w:bCs w:val="0"/>
          <w:kern w:val="2"/>
          <w:sz w:val="32"/>
          <w:szCs w:val="32"/>
          <w:lang w:val="en-US" w:eastAsia="zh-CN" w:bidi="ar-SA"/>
        </w:rPr>
        <w:t>、电费</w:t>
      </w:r>
      <w:r>
        <w:rPr>
          <w:rFonts w:hint="eastAsia" w:ascii="仿宋_GB2312" w:eastAsia="仿宋_GB2312" w:cs="DengXian-Regular"/>
          <w:b w:val="0"/>
          <w:bCs w:val="0"/>
          <w:kern w:val="2"/>
          <w:sz w:val="32"/>
          <w:szCs w:val="32"/>
          <w:lang w:val="en-US" w:eastAsia="zh-CN" w:bidi="ar-SA"/>
        </w:rPr>
        <w:t>0.8万元</w:t>
      </w:r>
      <w:r>
        <w:rPr>
          <w:rFonts w:hint="eastAsia" w:ascii="仿宋_GB2312" w:hAnsi="Times New Roman" w:eastAsia="仿宋_GB2312" w:cs="DengXian-Regular"/>
          <w:b w:val="0"/>
          <w:bCs w:val="0"/>
          <w:kern w:val="2"/>
          <w:sz w:val="32"/>
          <w:szCs w:val="32"/>
          <w:lang w:val="en-US" w:eastAsia="zh-CN" w:bidi="ar-SA"/>
        </w:rPr>
        <w:t>、邮电费</w:t>
      </w:r>
      <w:r>
        <w:rPr>
          <w:rFonts w:hint="eastAsia" w:ascii="仿宋_GB2312" w:eastAsia="仿宋_GB2312" w:cs="DengXian-Regular"/>
          <w:b w:val="0"/>
          <w:bCs w:val="0"/>
          <w:kern w:val="2"/>
          <w:sz w:val="32"/>
          <w:szCs w:val="32"/>
          <w:lang w:val="en-US" w:eastAsia="zh-CN" w:bidi="ar-SA"/>
        </w:rPr>
        <w:t>0.7万元</w:t>
      </w:r>
      <w:r>
        <w:rPr>
          <w:rFonts w:hint="eastAsia" w:ascii="仿宋_GB2312" w:hAnsi="Times New Roman" w:eastAsia="仿宋_GB2312" w:cs="DengXian-Regular"/>
          <w:b w:val="0"/>
          <w:bCs w:val="0"/>
          <w:kern w:val="2"/>
          <w:sz w:val="32"/>
          <w:szCs w:val="32"/>
          <w:lang w:val="en-US" w:eastAsia="zh-CN" w:bidi="ar-SA"/>
        </w:rPr>
        <w:t>、取暖费</w:t>
      </w:r>
      <w:r>
        <w:rPr>
          <w:rFonts w:hint="eastAsia" w:ascii="仿宋_GB2312" w:eastAsia="仿宋_GB2312" w:cs="DengXian-Regular"/>
          <w:b w:val="0"/>
          <w:bCs w:val="0"/>
          <w:kern w:val="2"/>
          <w:sz w:val="32"/>
          <w:szCs w:val="32"/>
          <w:lang w:val="en-US" w:eastAsia="zh-CN" w:bidi="ar-SA"/>
        </w:rPr>
        <w:t>12.63万元</w:t>
      </w:r>
      <w:r>
        <w:rPr>
          <w:rFonts w:hint="eastAsia" w:ascii="仿宋_GB2312" w:hAnsi="Times New Roman" w:eastAsia="仿宋_GB2312" w:cs="DengXian-Regular"/>
          <w:b w:val="0"/>
          <w:bCs w:val="0"/>
          <w:kern w:val="2"/>
          <w:sz w:val="32"/>
          <w:szCs w:val="32"/>
          <w:lang w:val="en-US" w:eastAsia="zh-CN" w:bidi="ar-SA"/>
        </w:rPr>
        <w:t>、差旅费</w:t>
      </w:r>
      <w:r>
        <w:rPr>
          <w:rFonts w:hint="eastAsia" w:ascii="仿宋_GB2312" w:eastAsia="仿宋_GB2312" w:cs="DengXian-Regular"/>
          <w:b w:val="0"/>
          <w:bCs w:val="0"/>
          <w:kern w:val="2"/>
          <w:sz w:val="32"/>
          <w:szCs w:val="32"/>
          <w:lang w:val="en-US" w:eastAsia="zh-CN" w:bidi="ar-SA"/>
        </w:rPr>
        <w:t>0.32万元</w:t>
      </w:r>
      <w:r>
        <w:rPr>
          <w:rFonts w:hint="eastAsia" w:ascii="仿宋_GB2312" w:hAnsi="Times New Roman" w:eastAsia="仿宋_GB2312" w:cs="DengXian-Regular"/>
          <w:b w:val="0"/>
          <w:bCs w:val="0"/>
          <w:kern w:val="2"/>
          <w:sz w:val="32"/>
          <w:szCs w:val="32"/>
          <w:lang w:val="en-US" w:eastAsia="zh-CN" w:bidi="ar-SA"/>
        </w:rPr>
        <w:t>、维修（护）费</w:t>
      </w:r>
      <w:r>
        <w:rPr>
          <w:rFonts w:hint="eastAsia" w:ascii="仿宋_GB2312" w:eastAsia="仿宋_GB2312" w:cs="DengXian-Regular"/>
          <w:b w:val="0"/>
          <w:bCs w:val="0"/>
          <w:kern w:val="2"/>
          <w:sz w:val="32"/>
          <w:szCs w:val="32"/>
          <w:lang w:val="en-US" w:eastAsia="zh-CN" w:bidi="ar-SA"/>
        </w:rPr>
        <w:t>15.85万元</w:t>
      </w:r>
      <w:r>
        <w:rPr>
          <w:rFonts w:hint="eastAsia" w:ascii="仿宋_GB2312" w:hAnsi="Times New Roman" w:eastAsia="仿宋_GB2312" w:cs="DengXian-Regular"/>
          <w:b w:val="0"/>
          <w:bCs w:val="0"/>
          <w:kern w:val="2"/>
          <w:sz w:val="32"/>
          <w:szCs w:val="32"/>
          <w:lang w:val="en-US" w:eastAsia="zh-CN" w:bidi="ar-SA"/>
        </w:rPr>
        <w:t>、劳务费</w:t>
      </w:r>
      <w:r>
        <w:rPr>
          <w:rFonts w:hint="eastAsia" w:ascii="仿宋_GB2312" w:eastAsia="仿宋_GB2312" w:cs="DengXian-Regular"/>
          <w:b w:val="0"/>
          <w:bCs w:val="0"/>
          <w:kern w:val="2"/>
          <w:sz w:val="32"/>
          <w:szCs w:val="32"/>
          <w:lang w:val="en-US" w:eastAsia="zh-CN" w:bidi="ar-SA"/>
        </w:rPr>
        <w:t>8.68万元</w:t>
      </w:r>
      <w:r>
        <w:rPr>
          <w:rFonts w:hint="eastAsia" w:ascii="仿宋_GB2312" w:hAnsi="Times New Roman" w:eastAsia="仿宋_GB2312" w:cs="DengXian-Regular"/>
          <w:b w:val="0"/>
          <w:bCs w:val="0"/>
          <w:kern w:val="2"/>
          <w:sz w:val="32"/>
          <w:szCs w:val="32"/>
          <w:lang w:val="en-US" w:eastAsia="zh-CN" w:bidi="ar-SA"/>
        </w:rPr>
        <w:t>、公务用车运行维护费</w:t>
      </w:r>
      <w:r>
        <w:rPr>
          <w:rFonts w:hint="eastAsia" w:ascii="仿宋_GB2312" w:eastAsia="仿宋_GB2312" w:cs="DengXian-Regular"/>
          <w:b w:val="0"/>
          <w:bCs w:val="0"/>
          <w:kern w:val="2"/>
          <w:sz w:val="32"/>
          <w:szCs w:val="32"/>
          <w:lang w:val="en-US" w:eastAsia="zh-CN" w:bidi="ar-SA"/>
        </w:rPr>
        <w:t>1.78万元</w:t>
      </w:r>
      <w:r>
        <w:rPr>
          <w:rFonts w:hint="eastAsia" w:ascii="仿宋_GB2312" w:hAnsi="Times New Roman" w:eastAsia="仿宋_GB2312" w:cs="DengXian-Regular"/>
          <w:b w:val="0"/>
          <w:bCs w:val="0"/>
          <w:kern w:val="2"/>
          <w:sz w:val="32"/>
          <w:szCs w:val="32"/>
          <w:lang w:val="en-US" w:eastAsia="zh-CN" w:bidi="ar-SA"/>
        </w:rPr>
        <w:t>、其他交通费用</w:t>
      </w:r>
      <w:r>
        <w:rPr>
          <w:rFonts w:hint="eastAsia" w:ascii="仿宋_GB2312" w:eastAsia="仿宋_GB2312" w:cs="DengXian-Regular"/>
          <w:b w:val="0"/>
          <w:bCs w:val="0"/>
          <w:kern w:val="2"/>
          <w:sz w:val="32"/>
          <w:szCs w:val="32"/>
          <w:lang w:val="en-US" w:eastAsia="zh-CN" w:bidi="ar-SA"/>
        </w:rPr>
        <w:t>11.22万元</w:t>
      </w:r>
      <w:r>
        <w:rPr>
          <w:rFonts w:hint="eastAsia" w:ascii="仿宋_GB2312" w:hAnsi="Times New Roman" w:eastAsia="仿宋_GB2312" w:cs="DengXian-Regular"/>
          <w:b w:val="0"/>
          <w:bCs w:val="0"/>
          <w:kern w:val="2"/>
          <w:sz w:val="32"/>
          <w:szCs w:val="32"/>
          <w:lang w:val="en-US" w:eastAsia="zh-CN" w:bidi="ar-SA"/>
        </w:rPr>
        <w:t>、其他商品和服务支出</w:t>
      </w:r>
      <w:r>
        <w:rPr>
          <w:rFonts w:hint="eastAsia" w:ascii="仿宋_GB2312" w:eastAsia="仿宋_GB2312" w:cs="DengXian-Regular"/>
          <w:b w:val="0"/>
          <w:bCs w:val="0"/>
          <w:kern w:val="2"/>
          <w:sz w:val="32"/>
          <w:szCs w:val="32"/>
          <w:lang w:val="en-US" w:eastAsia="zh-CN" w:bidi="ar-SA"/>
        </w:rPr>
        <w:t>0.35万元；</w:t>
      </w:r>
      <w:r>
        <w:rPr>
          <w:rFonts w:hint="eastAsia" w:ascii="仿宋_GB2312" w:eastAsia="仿宋_GB2312" w:cs="DengXian-Regular"/>
          <w:b/>
          <w:bCs/>
          <w:color w:val="000000" w:themeColor="text1"/>
          <w:kern w:val="2"/>
          <w:sz w:val="32"/>
          <w:szCs w:val="32"/>
          <w:lang w:val="en-US" w:eastAsia="zh-CN" w:bidi="ar-SA"/>
          <w14:textFill>
            <w14:solidFill>
              <w14:schemeClr w14:val="tx1"/>
            </w14:solidFill>
          </w14:textFill>
        </w:rPr>
        <w:t>资本性支出</w:t>
      </w:r>
      <w:r>
        <w:rPr>
          <w:rFonts w:hint="eastAsia" w:ascii="仿宋_GB2312" w:eastAsia="仿宋_GB2312" w:cs="DengXian-Regular"/>
          <w:b w:val="0"/>
          <w:bCs w:val="0"/>
          <w:kern w:val="2"/>
          <w:sz w:val="32"/>
          <w:szCs w:val="32"/>
          <w:lang w:val="en-US" w:eastAsia="zh-CN" w:bidi="ar-SA"/>
        </w:rPr>
        <w:t>12万元，其中包括办公设备购置12万元。</w:t>
      </w:r>
    </w:p>
    <w:p>
      <w:pPr>
        <w:pStyle w:val="3"/>
        <w:pageBreakBefore w:val="0"/>
        <w:kinsoku/>
        <w:wordWrap/>
        <w:overflowPunct/>
        <w:topLinePunct w:val="0"/>
        <w:autoSpaceDE/>
        <w:autoSpaceDN/>
        <w:bidi w:val="0"/>
        <w:spacing w:before="0" w:after="0" w:line="580" w:lineRule="exact"/>
        <w:ind w:firstLine="640" w:firstLineChars="200"/>
        <w:textAlignment w:val="auto"/>
        <w:rPr>
          <w:rFonts w:hint="eastAsia" w:ascii="黑体" w:eastAsia="黑体"/>
          <w:b w:val="0"/>
          <w:bCs w:val="0"/>
        </w:rPr>
      </w:pPr>
      <w:r>
        <w:rPr>
          <w:rFonts w:hint="eastAsia" w:ascii="黑体" w:eastAsia="黑体"/>
          <w:b w:val="0"/>
          <w:bCs w:val="0"/>
        </w:rPr>
        <w:t>五、</w:t>
      </w:r>
      <w:r>
        <w:rPr>
          <w:rFonts w:hint="eastAsia" w:ascii="黑体" w:eastAsia="黑体"/>
          <w:b w:val="0"/>
          <w:bCs w:val="0"/>
          <w:lang w:val="en-US" w:eastAsia="zh-CN"/>
        </w:rPr>
        <w:t>一般公共预算</w:t>
      </w:r>
      <w:r>
        <w:rPr>
          <w:rFonts w:hint="eastAsia" w:ascii="黑体" w:eastAsia="黑体"/>
          <w:b w:val="0"/>
          <w:bCs w:val="0"/>
        </w:rPr>
        <w:t>“三公” 经费支出决算情况说明</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2018年</w:t>
      </w:r>
      <w:r>
        <w:rPr>
          <w:rFonts w:hint="eastAsia" w:ascii="仿宋_GB2312" w:eastAsia="仿宋_GB2312" w:cs="DengXian-Regular"/>
          <w:sz w:val="32"/>
          <w:szCs w:val="32"/>
        </w:rPr>
        <w:t>度“三公”经费支出共计</w:t>
      </w:r>
      <w:r>
        <w:rPr>
          <w:rFonts w:hint="eastAsia" w:ascii="仿宋_GB2312" w:eastAsia="仿宋_GB2312" w:cs="DengXian-Regular"/>
          <w:sz w:val="32"/>
          <w:szCs w:val="32"/>
          <w:lang w:val="en-US" w:eastAsia="zh-CN"/>
        </w:rPr>
        <w:t>1.78</w:t>
      </w:r>
      <w:r>
        <w:rPr>
          <w:rFonts w:hint="eastAsia" w:ascii="仿宋_GB2312" w:eastAsia="仿宋_GB2312" w:cs="DengXian-Regular"/>
          <w:sz w:val="32"/>
          <w:szCs w:val="32"/>
        </w:rPr>
        <w:t>万元，</w:t>
      </w:r>
      <w:r>
        <w:rPr>
          <w:rFonts w:hint="eastAsia" w:ascii="仿宋_GB2312" w:eastAsia="仿宋_GB2312" w:cs="DengXian-Regular"/>
          <w:b/>
          <w:bCs/>
          <w:sz w:val="32"/>
          <w:szCs w:val="32"/>
        </w:rPr>
        <w:t>较年初预算减少</w:t>
      </w:r>
      <w:r>
        <w:rPr>
          <w:rFonts w:hint="eastAsia" w:ascii="仿宋_GB2312" w:eastAsia="仿宋_GB2312" w:cs="DengXian-Regular"/>
          <w:b/>
          <w:bCs/>
          <w:sz w:val="32"/>
          <w:szCs w:val="32"/>
          <w:lang w:val="en-US" w:eastAsia="zh-CN"/>
        </w:rPr>
        <w:t>0.72</w:t>
      </w:r>
      <w:r>
        <w:rPr>
          <w:rFonts w:hint="eastAsia" w:ascii="仿宋_GB2312" w:eastAsia="仿宋_GB2312" w:cs="DengXian-Regular"/>
          <w:b/>
          <w:bCs/>
          <w:sz w:val="32"/>
          <w:szCs w:val="32"/>
        </w:rPr>
        <w:t>万元，降低</w:t>
      </w:r>
      <w:r>
        <w:rPr>
          <w:rFonts w:hint="eastAsia" w:ascii="仿宋_GB2312" w:eastAsia="仿宋_GB2312" w:cs="DengXian-Regular"/>
          <w:b/>
          <w:bCs/>
          <w:sz w:val="32"/>
          <w:szCs w:val="32"/>
          <w:lang w:val="en-US" w:eastAsia="zh-CN"/>
        </w:rPr>
        <w:t>28.8</w:t>
      </w:r>
      <w:r>
        <w:rPr>
          <w:rFonts w:hint="eastAsia" w:ascii="仿宋_GB2312" w:eastAsia="仿宋_GB2312" w:cs="DengXian-Regular"/>
          <w:b/>
          <w:bCs/>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严格控制预算指标</w:t>
      </w:r>
      <w:r>
        <w:rPr>
          <w:rFonts w:hint="eastAsia" w:ascii="仿宋_GB2312" w:eastAsia="仿宋_GB2312" w:cs="DengXian-Regular"/>
          <w:sz w:val="32"/>
          <w:szCs w:val="32"/>
        </w:rPr>
        <w:t>；较</w:t>
      </w:r>
      <w:r>
        <w:rPr>
          <w:rFonts w:hint="eastAsia" w:ascii="仿宋_GB2312" w:eastAsia="仿宋_GB2312" w:cs="DengXian-Regular"/>
          <w:sz w:val="32"/>
          <w:szCs w:val="32"/>
          <w:lang w:val="en-US" w:eastAsia="zh-CN"/>
        </w:rPr>
        <w:t>2017</w:t>
      </w:r>
      <w:r>
        <w:rPr>
          <w:rFonts w:hint="eastAsia" w:ascii="仿宋_GB2312" w:eastAsia="仿宋_GB2312" w:cs="DengXian-Regular"/>
          <w:sz w:val="32"/>
          <w:szCs w:val="32"/>
          <w:lang w:eastAsia="zh-CN"/>
        </w:rPr>
        <w:t>年</w:t>
      </w:r>
      <w:r>
        <w:rPr>
          <w:rFonts w:hint="eastAsia" w:ascii="仿宋_GB2312" w:eastAsia="仿宋_GB2312" w:cs="DengXian-Regular"/>
          <w:sz w:val="32"/>
          <w:szCs w:val="32"/>
        </w:rPr>
        <w:t>度</w:t>
      </w:r>
      <w:r>
        <w:rPr>
          <w:rFonts w:hint="eastAsia" w:ascii="仿宋_GB2312" w:eastAsia="仿宋_GB2312" w:cs="DengXian-Regular"/>
          <w:sz w:val="32"/>
          <w:szCs w:val="32"/>
          <w:lang w:val="en-US" w:eastAsia="zh-CN"/>
        </w:rPr>
        <w:t>减少0.86</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32.58</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严格控制预算指标</w:t>
      </w:r>
      <w:r>
        <w:rPr>
          <w:rFonts w:hint="eastAsia" w:ascii="仿宋_GB2312" w:eastAsia="仿宋_GB2312" w:cs="DengXian-Regular"/>
          <w:sz w:val="32"/>
          <w:szCs w:val="32"/>
        </w:rPr>
        <w:t>。具体情况如下：</w:t>
      </w:r>
    </w:p>
    <w:p>
      <w:pPr>
        <w:pageBreakBefore w:val="0"/>
        <w:kinsoku/>
        <w:wordWrap/>
        <w:overflowPunct/>
        <w:topLinePunct w:val="0"/>
        <w:autoSpaceDE/>
        <w:autoSpaceDN/>
        <w:bidi w:val="0"/>
        <w:adjustRightInd w:val="0"/>
        <w:snapToGrid w:val="0"/>
        <w:spacing w:after="0" w:line="580" w:lineRule="exact"/>
        <w:ind w:firstLine="643" w:firstLineChars="200"/>
        <w:textAlignment w:val="auto"/>
        <w:rPr>
          <w:rFonts w:hint="default" w:ascii="仿宋_GB2312" w:eastAsia="仿宋_GB2312" w:cs="DengXian-Regular"/>
          <w:sz w:val="32"/>
          <w:szCs w:val="32"/>
          <w:lang w:val="en-US" w:eastAsia="zh-CN"/>
        </w:rPr>
      </w:pPr>
      <w:r>
        <w:rPr>
          <w:rFonts w:hint="eastAsia" w:ascii="楷体_GB2312" w:eastAsia="楷体_GB2312" w:cs="DengXian-Bold"/>
          <w:b/>
          <w:bCs/>
          <w:sz w:val="32"/>
          <w:szCs w:val="32"/>
        </w:rPr>
        <w:t>（</w:t>
      </w:r>
      <w:r>
        <w:rPr>
          <w:sz w:val="44"/>
        </w:rPr>
        <mc:AlternateContent>
          <mc:Choice Requires="wpg">
            <w:drawing>
              <wp:anchor distT="0" distB="0" distL="0" distR="0" simplePos="0" relativeHeight="1024" behindDoc="0" locked="1" layoutInCell="1" allowOverlap="1">
                <wp:simplePos x="0" y="0"/>
                <wp:positionH relativeFrom="column">
                  <wp:posOffset>-1005840</wp:posOffset>
                </wp:positionH>
                <wp:positionV relativeFrom="topMargin">
                  <wp:posOffset>381635</wp:posOffset>
                </wp:positionV>
                <wp:extent cx="3880485" cy="539115"/>
                <wp:effectExtent l="635" t="0" r="5080" b="13335"/>
                <wp:wrapNone/>
                <wp:docPr id="1103" name="组合 82"/>
                <wp:cNvGraphicFramePr/>
                <a:graphic xmlns:a="http://schemas.openxmlformats.org/drawingml/2006/main">
                  <a:graphicData uri="http://schemas.microsoft.com/office/word/2010/wordprocessingGroup">
                    <wpg:wgp>
                      <wpg:cNvGrpSpPr/>
                      <wpg:grpSpPr>
                        <a:xfrm rot="0">
                          <a:off x="0" y="0"/>
                          <a:ext cx="3880485" cy="539115"/>
                          <a:chOff x="4551" y="52615"/>
                          <a:chExt cx="8546" cy="1398"/>
                        </a:xfrm>
                      </wpg:grpSpPr>
                      <wps:wsp>
                        <wps:cNvPr id="47" name="矩形 47"/>
                        <wps:cNvSpPr/>
                        <wps:spPr>
                          <a:xfrm>
                            <a:off x="4551" y="52615"/>
                            <a:ext cx="8546" cy="1175"/>
                          </a:xfrm>
                          <a:prstGeom prst="rect">
                            <a:avLst/>
                          </a:prstGeom>
                          <a:solidFill>
                            <a:srgbClr val="D8D8D8"/>
                          </a:solidFill>
                          <a:ln>
                            <a:noFill/>
                          </a:ln>
                        </wps:spPr>
                        <wps:bodyPr/>
                      </wps:wsp>
                      <wps:wsp>
                        <wps:cNvPr id="48" name="矩形 48"/>
                        <wps:cNvSpPr/>
                        <wps:spPr>
                          <a:xfrm>
                            <a:off x="4577" y="52890"/>
                            <a:ext cx="8324" cy="1123"/>
                          </a:xfrm>
                          <a:prstGeom prst="rect">
                            <a:avLst/>
                          </a:prstGeom>
                          <a:solidFill>
                            <a:srgbClr val="AD002D"/>
                          </a:solidFill>
                          <a:ln w="25400" cap="flat" cmpd="sng">
                            <a:solidFill>
                              <a:srgbClr val="AF7621"/>
                            </a:solidFill>
                            <a:prstDash val="solid"/>
                            <a:round/>
                          </a:ln>
                        </wps:spPr>
                        <wps:txb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2018年度部门决算☞部门决算情况说明</w:t>
                              </w:r>
                            </w:p>
                            <w:p>
                              <w:pPr>
                                <w:jc w:val="center"/>
                              </w:pPr>
                            </w:p>
                          </w:txbxContent>
                        </wps:txbx>
                        <wps:bodyPr vert="horz" wrap="square" lIns="91440" tIns="45720" rIns="91440" bIns="45720" anchor="ctr">
                          <a:noAutofit/>
                        </wps:bodyPr>
                      </wps:wsp>
                    </wpg:wgp>
                  </a:graphicData>
                </a:graphic>
              </wp:anchor>
            </w:drawing>
          </mc:Choice>
          <mc:Fallback>
            <w:pict>
              <v:group id="组合 82" o:spid="_x0000_s1026" o:spt="203" style="position:absolute;left:0pt;margin-left:0.2pt;margin-top:30.05pt;height:42.45pt;width:305.55pt;mso-position-horizontal-relative:page;mso-position-vertical-relative:page;z-index:1024;mso-width-relative:page;mso-height-relative:page;" coordorigin="4551,52615" coordsize="8546,1398" o:gfxdata="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DMWZJ62wAAAAsBAAAPAAAAAAAA&#10;AAEAIAAAACIAAABkcnMvZG93bnJldi54bWxQSwECFAAUAAAACACHTuJA3AgmcroCAACrBgAADgAA&#10;AAAAAAABACAAAAAqAQAAZHJzL2Uyb0RvYy54bWxQSwUGAAAAAAYABgBZAQAAVgYAAAAA&#10;">
                <o:lock v:ext="edit" aspectratio="f"/>
                <v:rect id="_x0000_s1026" o:spid="_x0000_s1026" o:spt="1" style="position:absolute;left:4551;top:52615;height:1175;width:8546;" fillcolor="#D8D8D8" filled="t" stroked="f" coordsize="21600,21600" o:gfxdata="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0Jm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5IJSlrgAAADb&#10;AAAADwAAAGRycy9kb3ducmV2LnhtbEVPy4rCMBTdD/gP4QruxkQRkWoUcRjQjeBr4e7SXNtic1Ob&#10;2KpfbxaCy8N5zxYPW4qGal841jDoKxDEqTMFZxqOh//fCQgfkA2WjknDkzws5p2fGSbGtbyjZh8y&#10;EUPYJ6ghD6FKpPRpThZ931XEkbu42mKIsM6kqbGN4baUQ6XG0mLBsSHHilY5pdf93WrYrs58Oh+w&#10;Ube/e1WGTftaUqt1rztQUxCBHuEr/rjXRsMojo1f4g+Q8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IJSlrgAAADbAAAA&#10;DwAAAAAAAAABACAAAAAiAAAAZHJzL2Rvd25yZXYueG1sUEsBAhQAFAAAAAgAh07iQDMvBZ47AAAA&#10;OQAAABAAAAAAAAAAAQAgAAAABwEAAGRycy9zaGFwZXhtbC54bWxQSwUGAAAAAAYABgBbAQAAsQMA&#10;AAAA&#10;">
                  <v:fill on="t" focussize="0,0"/>
                  <v:stroke weight="2pt" color="#AF7621" joinstyle="round"/>
                  <v:imagedata o:title=""/>
                  <o:lock v:ext="edit" aspectratio="f"/>
                  <v:textbo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2018年度部门决算☞部门决算情况说明</w:t>
                        </w:r>
                      </w:p>
                      <w:p>
                        <w:pPr>
                          <w:jc w:val="center"/>
                        </w:pPr>
                      </w:p>
                    </w:txbxContent>
                  </v:textbox>
                </v:rect>
                <w10:anchorlock/>
              </v:group>
            </w:pict>
          </mc:Fallback>
        </mc:AlternateContent>
      </w:r>
      <w:r>
        <w:rPr>
          <w:rFonts w:hint="eastAsia" w:ascii="楷体_GB2312" w:eastAsia="楷体_GB2312" w:cs="DengXian-Bold"/>
          <w:b/>
          <w:bCs/>
          <w:sz w:val="32"/>
          <w:szCs w:val="32"/>
        </w:rPr>
        <w:t>一）因公出国（境）费支出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2018年</w:t>
      </w:r>
      <w:r>
        <w:rPr>
          <w:rFonts w:hint="eastAsia" w:ascii="仿宋_GB2312" w:eastAsia="仿宋_GB2312" w:cs="DengXian-Regular"/>
          <w:sz w:val="32"/>
          <w:szCs w:val="32"/>
        </w:rPr>
        <w:t>度无本单位组织的出国（境）团组。因公出国（境）费支出</w:t>
      </w:r>
      <w:r>
        <w:rPr>
          <w:rFonts w:hint="eastAsia" w:ascii="仿宋_GB2312" w:eastAsia="仿宋_GB2312" w:cs="DengXian-Regular"/>
          <w:sz w:val="32"/>
          <w:szCs w:val="32"/>
          <w:lang w:eastAsia="zh-CN"/>
        </w:rPr>
        <w:t>较</w:t>
      </w:r>
      <w:r>
        <w:rPr>
          <w:rFonts w:hint="eastAsia" w:ascii="仿宋_GB2312" w:eastAsia="仿宋_GB2312" w:cs="DengXian-Regular"/>
          <w:sz w:val="32"/>
          <w:szCs w:val="32"/>
        </w:rPr>
        <w:t>年初预</w:t>
      </w:r>
      <w:r>
        <w:rPr>
          <w:rFonts w:hint="eastAsia" w:ascii="仿宋_GB2312" w:eastAsia="仿宋_GB2312" w:cs="DengXian-Regular"/>
          <w:sz w:val="32"/>
          <w:szCs w:val="32"/>
          <w:lang w:eastAsia="zh-CN"/>
        </w:rPr>
        <w:t>算无增减变化，较</w:t>
      </w:r>
      <w:r>
        <w:rPr>
          <w:rFonts w:hint="eastAsia" w:ascii="仿宋_GB2312" w:eastAsia="仿宋_GB2312" w:cs="DengXian-Regular"/>
          <w:sz w:val="32"/>
          <w:szCs w:val="32"/>
          <w:lang w:val="en-US" w:eastAsia="zh-CN"/>
        </w:rPr>
        <w:t>2017年决算</w:t>
      </w:r>
      <w:r>
        <w:rPr>
          <w:rFonts w:hint="eastAsia" w:ascii="仿宋_GB2312" w:eastAsia="仿宋_GB2312" w:cs="DengXian-Regular"/>
          <w:sz w:val="32"/>
          <w:szCs w:val="32"/>
          <w:lang w:eastAsia="zh-CN"/>
        </w:rPr>
        <w:t>无增减变化。</w:t>
      </w:r>
    </w:p>
    <w:p>
      <w:pPr>
        <w:pageBreakBefore w:val="0"/>
        <w:numPr>
          <w:ilvl w:val="0"/>
          <w:numId w:val="3"/>
        </w:numPr>
        <w:kinsoku/>
        <w:wordWrap/>
        <w:overflowPunct/>
        <w:topLinePunct w:val="0"/>
        <w:autoSpaceDE/>
        <w:autoSpaceDN/>
        <w:bidi w:val="0"/>
        <w:adjustRightInd w:val="0"/>
        <w:snapToGrid w:val="0"/>
        <w:spacing w:after="0" w:line="580" w:lineRule="exact"/>
        <w:ind w:firstLine="643" w:firstLineChars="200"/>
        <w:textAlignment w:val="auto"/>
        <w:rPr>
          <w:rFonts w:hint="eastAsia" w:ascii="仿宋_GB2312" w:eastAsia="仿宋_GB2312" w:cs="DengXian-Regular"/>
          <w:sz w:val="32"/>
          <w:szCs w:val="32"/>
        </w:rPr>
      </w:pPr>
      <w:r>
        <w:rPr>
          <w:rFonts w:hint="eastAsia" w:ascii="楷体_GB2312" w:eastAsia="楷体_GB2312" w:cs="DengXian-Bold"/>
          <w:b/>
          <w:bCs/>
          <w:sz w:val="32"/>
          <w:szCs w:val="32"/>
        </w:rPr>
        <w:t>公务用车购置及运行维护费支出</w:t>
      </w:r>
      <w:r>
        <w:rPr>
          <w:rFonts w:hint="eastAsia" w:ascii="楷体_GB2312" w:eastAsia="楷体_GB2312" w:cs="DengXian-Bold"/>
          <w:b/>
          <w:bCs/>
          <w:sz w:val="32"/>
          <w:szCs w:val="32"/>
          <w:lang w:val="en-US" w:eastAsia="zh-CN"/>
        </w:rPr>
        <w:t>1.78</w:t>
      </w:r>
      <w:r>
        <w:rPr>
          <w:rFonts w:hint="eastAsia" w:ascii="楷体_GB2312" w:eastAsia="楷体_GB2312" w:cs="DengXian-Bold"/>
          <w:b/>
          <w:bCs/>
          <w:sz w:val="32"/>
          <w:szCs w:val="32"/>
        </w:rPr>
        <w:t>万元。</w:t>
      </w: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2018年</w:t>
      </w:r>
      <w:r>
        <w:rPr>
          <w:rFonts w:hint="eastAsia" w:ascii="仿宋_GB2312" w:eastAsia="仿宋_GB2312" w:cs="DengXian-Regular"/>
          <w:sz w:val="32"/>
          <w:szCs w:val="32"/>
        </w:rPr>
        <w:t>度公务用车购置及运行维护费较年初预算减少</w:t>
      </w:r>
      <w:r>
        <w:rPr>
          <w:rFonts w:hint="eastAsia" w:ascii="仿宋_GB2312" w:eastAsia="仿宋_GB2312" w:cs="DengXian-Regular"/>
          <w:sz w:val="32"/>
          <w:szCs w:val="32"/>
          <w:lang w:val="en-US" w:eastAsia="zh-CN"/>
        </w:rPr>
        <w:t>0.72</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28.8</w:t>
      </w:r>
      <w:r>
        <w:rPr>
          <w:rFonts w:hint="eastAsia" w:ascii="仿宋_GB2312" w:eastAsia="仿宋_GB2312" w:cs="DengXian-Regular"/>
          <w:sz w:val="32"/>
          <w:szCs w:val="32"/>
        </w:rPr>
        <w:t>%,主要</w:t>
      </w:r>
      <w:r>
        <w:rPr>
          <w:rFonts w:hint="eastAsia" w:ascii="仿宋_GB2312" w:eastAsia="仿宋_GB2312" w:cs="DengXian-Regular"/>
          <w:sz w:val="32"/>
          <w:szCs w:val="32"/>
          <w:lang w:eastAsia="zh-CN"/>
        </w:rPr>
        <w:t>原因</w:t>
      </w:r>
      <w:r>
        <w:rPr>
          <w:rFonts w:hint="eastAsia" w:ascii="仿宋_GB2312" w:eastAsia="仿宋_GB2312" w:cs="DengXian-Regular"/>
          <w:sz w:val="32"/>
          <w:szCs w:val="32"/>
        </w:rPr>
        <w:t>是</w:t>
      </w:r>
      <w:r>
        <w:rPr>
          <w:rFonts w:hint="eastAsia" w:ascii="仿宋_GB2312" w:eastAsia="仿宋_GB2312" w:cs="DengXian-Regular"/>
          <w:sz w:val="32"/>
          <w:szCs w:val="32"/>
          <w:lang w:eastAsia="zh-CN"/>
        </w:rPr>
        <w:t>严格控制预算指标</w:t>
      </w:r>
      <w:r>
        <w:rPr>
          <w:rFonts w:hint="eastAsia" w:ascii="仿宋_GB2312" w:eastAsia="仿宋_GB2312" w:cs="DengXian-Regular"/>
          <w:sz w:val="32"/>
          <w:szCs w:val="32"/>
        </w:rPr>
        <w:t>；较</w:t>
      </w:r>
      <w:r>
        <w:rPr>
          <w:rFonts w:hint="eastAsia" w:ascii="仿宋_GB2312" w:eastAsia="仿宋_GB2312" w:cs="DengXian-Regular"/>
          <w:sz w:val="32"/>
          <w:szCs w:val="32"/>
          <w:lang w:val="en-US" w:eastAsia="zh-CN"/>
        </w:rPr>
        <w:t>2017年决算</w:t>
      </w:r>
      <w:r>
        <w:rPr>
          <w:rFonts w:hint="eastAsia" w:ascii="仿宋_GB2312" w:eastAsia="仿宋_GB2312" w:cs="DengXian-Regular"/>
          <w:sz w:val="32"/>
          <w:szCs w:val="32"/>
        </w:rPr>
        <w:t>减少</w:t>
      </w:r>
      <w:r>
        <w:rPr>
          <w:rFonts w:hint="eastAsia" w:ascii="仿宋_GB2312" w:eastAsia="仿宋_GB2312" w:cs="DengXian-Regular"/>
          <w:sz w:val="32"/>
          <w:szCs w:val="32"/>
          <w:lang w:val="en-US" w:eastAsia="zh-CN"/>
        </w:rPr>
        <w:t>0.72</w:t>
      </w:r>
      <w:r>
        <w:rPr>
          <w:rFonts w:hint="eastAsia" w:ascii="仿宋_GB2312" w:eastAsia="仿宋_GB2312" w:cs="DengXian-Regular"/>
          <w:sz w:val="32"/>
          <w:szCs w:val="32"/>
        </w:rPr>
        <w:t>万元，降低</w:t>
      </w:r>
      <w:r>
        <w:rPr>
          <w:rFonts w:hint="eastAsia" w:ascii="仿宋_GB2312" w:eastAsia="仿宋_GB2312" w:cs="DengXian-Regular"/>
          <w:color w:val="000000" w:themeColor="text1"/>
          <w:sz w:val="32"/>
          <w:szCs w:val="32"/>
          <w:highlight w:val="none"/>
          <w:lang w:val="en-US" w:eastAsia="zh-CN"/>
          <w14:textFill>
            <w14:solidFill>
              <w14:schemeClr w14:val="tx1"/>
            </w14:solidFill>
          </w14:textFill>
        </w:rPr>
        <w:t>28.8</w:t>
      </w:r>
      <w:r>
        <w:rPr>
          <w:rFonts w:hint="eastAsia" w:ascii="仿宋_GB2312" w:eastAsia="仿宋_GB2312" w:cs="DengXian-Regular"/>
          <w:color w:val="000000" w:themeColor="text1"/>
          <w:sz w:val="32"/>
          <w:szCs w:val="32"/>
          <w:highlight w:val="none"/>
          <w14:textFill>
            <w14:solidFill>
              <w14:schemeClr w14:val="tx1"/>
            </w14:solidFill>
          </w14:textFill>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严格控制预算指标</w:t>
      </w:r>
      <w:r>
        <w:rPr>
          <w:rFonts w:hint="eastAsia" w:ascii="仿宋_GB2312" w:eastAsia="仿宋_GB2312" w:cs="DengXian-Regular"/>
          <w:sz w:val="32"/>
          <w:szCs w:val="32"/>
        </w:rPr>
        <w:t>。</w:t>
      </w:r>
    </w:p>
    <w:p>
      <w:pPr>
        <w:pageBreakBefore w:val="0"/>
        <w:numPr>
          <w:ilvl w:val="0"/>
          <w:numId w:val="3"/>
        </w:numPr>
        <w:kinsoku/>
        <w:wordWrap/>
        <w:overflowPunct/>
        <w:topLinePunct w:val="0"/>
        <w:autoSpaceDE/>
        <w:autoSpaceDN/>
        <w:bidi w:val="0"/>
        <w:adjustRightInd w:val="0"/>
        <w:snapToGrid w:val="0"/>
        <w:spacing w:after="0" w:line="580" w:lineRule="exact"/>
        <w:ind w:firstLine="643" w:firstLineChars="200"/>
        <w:textAlignment w:val="auto"/>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2018年</w:t>
      </w:r>
      <w:r>
        <w:rPr>
          <w:rFonts w:hint="eastAsia" w:ascii="仿宋_GB2312" w:eastAsia="仿宋_GB2312" w:cs="DengXian-Regular"/>
          <w:sz w:val="32"/>
          <w:szCs w:val="32"/>
        </w:rPr>
        <w:t>度公务用车购置量</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辆，发生“公务用车购置”经费支出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万元。公务用车购置费支出较年初预算</w:t>
      </w:r>
      <w:r>
        <w:rPr>
          <w:rFonts w:hint="eastAsia" w:ascii="仿宋_GB2312" w:eastAsia="仿宋_GB2312" w:cs="DengXian-Regular"/>
          <w:sz w:val="32"/>
          <w:szCs w:val="32"/>
          <w:lang w:eastAsia="zh-CN"/>
        </w:rPr>
        <w:t>无增减变化</w:t>
      </w:r>
      <w:r>
        <w:rPr>
          <w:rFonts w:hint="eastAsia" w:ascii="仿宋_GB2312" w:eastAsia="仿宋_GB2312" w:cs="DengXian-Regular"/>
          <w:sz w:val="32"/>
          <w:szCs w:val="32"/>
        </w:rPr>
        <w:t>，较</w:t>
      </w:r>
      <w:r>
        <w:rPr>
          <w:rFonts w:hint="eastAsia" w:ascii="仿宋_GB2312" w:eastAsia="仿宋_GB2312" w:cs="DengXian-Regular"/>
          <w:sz w:val="32"/>
          <w:szCs w:val="32"/>
          <w:lang w:val="en-US" w:eastAsia="zh-CN"/>
        </w:rPr>
        <w:t>2017年决算无</w:t>
      </w:r>
      <w:r>
        <w:rPr>
          <w:rFonts w:hint="eastAsia" w:ascii="仿宋_GB2312" w:eastAsia="仿宋_GB2312" w:cs="DengXian-Regular"/>
          <w:sz w:val="32"/>
          <w:szCs w:val="32"/>
          <w:lang w:eastAsia="zh-CN"/>
        </w:rPr>
        <w:t>增减变化。</w:t>
      </w:r>
    </w:p>
    <w:p>
      <w:pPr>
        <w:pageBreakBefore w:val="0"/>
        <w:kinsoku/>
        <w:wordWrap/>
        <w:overflowPunct/>
        <w:topLinePunct w:val="0"/>
        <w:autoSpaceDE/>
        <w:autoSpaceDN/>
        <w:bidi w:val="0"/>
        <w:adjustRightInd w:val="0"/>
        <w:snapToGrid w:val="0"/>
        <w:spacing w:after="0" w:line="580" w:lineRule="exact"/>
        <w:ind w:firstLine="643" w:firstLineChars="200"/>
        <w:textAlignment w:val="auto"/>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2018年</w:t>
      </w:r>
      <w:r>
        <w:rPr>
          <w:rFonts w:hint="eastAsia" w:ascii="仿宋_GB2312" w:eastAsia="仿宋_GB2312" w:cs="DengXian-Regular"/>
          <w:sz w:val="32"/>
          <w:szCs w:val="32"/>
        </w:rPr>
        <w:t>度单位公务用车保有量</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辆。公车运行维护费支出较年初预算减少</w:t>
      </w:r>
      <w:r>
        <w:rPr>
          <w:rFonts w:hint="eastAsia" w:ascii="仿宋_GB2312" w:eastAsia="仿宋_GB2312" w:cs="DengXian-Regular"/>
          <w:sz w:val="32"/>
          <w:szCs w:val="32"/>
          <w:lang w:val="en-US" w:eastAsia="zh-CN"/>
        </w:rPr>
        <w:t>0.72</w:t>
      </w:r>
      <w:r>
        <w:rPr>
          <w:rFonts w:hint="eastAsia" w:ascii="仿宋_GB2312" w:eastAsia="仿宋_GB2312" w:cs="DengXian-Regular"/>
          <w:sz w:val="32"/>
          <w:szCs w:val="32"/>
        </w:rPr>
        <w:t>元，降低</w:t>
      </w:r>
      <w:r>
        <w:rPr>
          <w:rFonts w:hint="eastAsia" w:ascii="仿宋_GB2312" w:eastAsia="仿宋_GB2312" w:cs="DengXian-Regular"/>
          <w:sz w:val="32"/>
          <w:szCs w:val="32"/>
          <w:lang w:val="en-US" w:eastAsia="zh-CN"/>
        </w:rPr>
        <w:t>28.8</w:t>
      </w:r>
      <w:r>
        <w:rPr>
          <w:rFonts w:hint="eastAsia" w:ascii="仿宋_GB2312" w:eastAsia="仿宋_GB2312" w:cs="DengXian-Regular"/>
          <w:sz w:val="32"/>
          <w:szCs w:val="32"/>
        </w:rPr>
        <w:t>%,主要</w:t>
      </w:r>
      <w:r>
        <w:rPr>
          <w:rFonts w:hint="eastAsia" w:ascii="仿宋_GB2312" w:eastAsia="仿宋_GB2312" w:cs="DengXian-Regular"/>
          <w:sz w:val="32"/>
          <w:szCs w:val="32"/>
          <w:lang w:eastAsia="zh-CN"/>
        </w:rPr>
        <w:t>原因</w:t>
      </w:r>
      <w:r>
        <w:rPr>
          <w:rFonts w:hint="eastAsia" w:ascii="仿宋_GB2312" w:eastAsia="仿宋_GB2312" w:cs="DengXian-Regular"/>
          <w:sz w:val="32"/>
          <w:szCs w:val="32"/>
        </w:rPr>
        <w:t>是</w:t>
      </w:r>
      <w:r>
        <w:rPr>
          <w:rFonts w:hint="eastAsia" w:ascii="仿宋_GB2312" w:eastAsia="仿宋_GB2312" w:cs="DengXian-Regular"/>
          <w:sz w:val="32"/>
          <w:szCs w:val="32"/>
          <w:lang w:eastAsia="zh-CN"/>
        </w:rPr>
        <w:t>严格控制预算指标</w:t>
      </w:r>
      <w:r>
        <w:rPr>
          <w:rFonts w:hint="eastAsia" w:ascii="仿宋_GB2312" w:eastAsia="仿宋_GB2312" w:cs="DengXian-Regular"/>
          <w:sz w:val="32"/>
          <w:szCs w:val="32"/>
        </w:rPr>
        <w:t>；较</w:t>
      </w:r>
      <w:r>
        <w:rPr>
          <w:rFonts w:hint="eastAsia" w:ascii="仿宋_GB2312" w:eastAsia="仿宋_GB2312" w:cs="DengXian-Regular"/>
          <w:sz w:val="32"/>
          <w:szCs w:val="32"/>
          <w:lang w:val="en-US" w:eastAsia="zh-CN"/>
        </w:rPr>
        <w:t>上</w:t>
      </w:r>
      <w:r>
        <w:rPr>
          <w:rFonts w:hint="eastAsia" w:ascii="仿宋_GB2312" w:eastAsia="仿宋_GB2312" w:cs="DengXian-Regular"/>
          <w:sz w:val="32"/>
          <w:szCs w:val="32"/>
          <w:lang w:eastAsia="zh-CN"/>
        </w:rPr>
        <w:t>年</w:t>
      </w:r>
      <w:r>
        <w:rPr>
          <w:rFonts w:hint="eastAsia" w:ascii="仿宋_GB2312" w:eastAsia="仿宋_GB2312" w:cs="DengXian-Regular"/>
          <w:sz w:val="32"/>
          <w:szCs w:val="32"/>
        </w:rPr>
        <w:t>减少</w:t>
      </w:r>
      <w:r>
        <w:rPr>
          <w:rFonts w:hint="eastAsia" w:ascii="仿宋_GB2312" w:eastAsia="仿宋_GB2312" w:cs="DengXian-Regular"/>
          <w:sz w:val="32"/>
          <w:szCs w:val="32"/>
          <w:lang w:val="en-US" w:eastAsia="zh-CN"/>
        </w:rPr>
        <w:t>0.72</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28.8</w:t>
      </w:r>
      <w:r>
        <w:rPr>
          <w:rFonts w:hint="eastAsia" w:ascii="仿宋_GB2312" w:eastAsia="仿宋_GB2312" w:cs="DengXian-Regular"/>
          <w:sz w:val="32"/>
          <w:szCs w:val="32"/>
        </w:rPr>
        <w:t>%，</w:t>
      </w:r>
      <w:r>
        <w:rPr>
          <w:rFonts w:hint="eastAsia" w:ascii="仿宋_GB2312" w:eastAsia="仿宋_GB2312" w:cs="DengXian-Regular"/>
          <w:sz w:val="32"/>
          <w:szCs w:val="32"/>
          <w:lang w:eastAsia="zh-CN"/>
        </w:rPr>
        <w:t>主要原因是严格控制预算指标</w:t>
      </w:r>
      <w:r>
        <w:rPr>
          <w:rFonts w:hint="eastAsia" w:ascii="仿宋_GB2312" w:eastAsia="仿宋_GB2312" w:cs="DengXian-Regular"/>
          <w:sz w:val="32"/>
          <w:szCs w:val="32"/>
        </w:rPr>
        <w:t>。</w:t>
      </w:r>
    </w:p>
    <w:p>
      <w:pPr>
        <w:pageBreakBefore w:val="0"/>
        <w:kinsoku/>
        <w:wordWrap/>
        <w:overflowPunct/>
        <w:topLinePunct w:val="0"/>
        <w:autoSpaceDE/>
        <w:autoSpaceDN/>
        <w:bidi w:val="0"/>
        <w:adjustRightInd w:val="0"/>
        <w:snapToGrid w:val="0"/>
        <w:spacing w:after="0" w:line="580" w:lineRule="exact"/>
        <w:ind w:firstLine="643" w:firstLineChars="200"/>
        <w:textAlignment w:val="auto"/>
        <w:rPr>
          <w:rFonts w:hint="eastAsia" w:ascii="黑体" w:eastAsia="黑体" w:cs="Times New Roman"/>
          <w:b w:val="0"/>
          <w:bCs w:val="0"/>
          <w:sz w:val="32"/>
          <w:szCs w:val="40"/>
        </w:rPr>
      </w:pPr>
      <w:r>
        <w:rPr>
          <w:rFonts w:hint="eastAsia" w:ascii="楷体_GB2312" w:eastAsia="楷体_GB2312" w:cs="DengXian-Bold"/>
          <w:b/>
          <w:bCs/>
          <w:sz w:val="32"/>
          <w:szCs w:val="32"/>
        </w:rPr>
        <w:t>（三）公务接待费支出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w:rPr>
          <w:sz w:val="44"/>
        </w:rPr>
        <mc:AlternateContent>
          <mc:Choice Requires="wpg">
            <w:drawing>
              <wp:anchor distT="0" distB="0" distL="0" distR="0" simplePos="0" relativeHeight="1024" behindDoc="0" locked="1" layoutInCell="1" allowOverlap="1">
                <wp:simplePos x="0" y="0"/>
                <wp:positionH relativeFrom="column">
                  <wp:posOffset>-1015365</wp:posOffset>
                </wp:positionH>
                <wp:positionV relativeFrom="topMargin">
                  <wp:posOffset>372110</wp:posOffset>
                </wp:positionV>
                <wp:extent cx="3833495" cy="558165"/>
                <wp:effectExtent l="1270" t="0" r="13334" b="13334"/>
                <wp:wrapNone/>
                <wp:docPr id="1106" name="组合 85"/>
                <wp:cNvGraphicFramePr/>
                <a:graphic xmlns:a="http://schemas.openxmlformats.org/drawingml/2006/main">
                  <a:graphicData uri="http://schemas.microsoft.com/office/word/2010/wordprocessingGroup">
                    <wpg:wgp>
                      <wpg:cNvGrpSpPr/>
                      <wpg:grpSpPr>
                        <a:xfrm rot="0">
                          <a:off x="0" y="0"/>
                          <a:ext cx="3833494" cy="558165"/>
                          <a:chOff x="4551" y="52615"/>
                          <a:chExt cx="8546" cy="1398"/>
                        </a:xfrm>
                      </wpg:grpSpPr>
                      <wps:wsp>
                        <wps:cNvPr id="49" name="矩形 49"/>
                        <wps:cNvSpPr/>
                        <wps:spPr>
                          <a:xfrm>
                            <a:off x="4551" y="52615"/>
                            <a:ext cx="8546" cy="1175"/>
                          </a:xfrm>
                          <a:prstGeom prst="rect">
                            <a:avLst/>
                          </a:prstGeom>
                          <a:solidFill>
                            <a:srgbClr val="D8D8D8"/>
                          </a:solidFill>
                          <a:ln>
                            <a:noFill/>
                          </a:ln>
                        </wps:spPr>
                        <wps:bodyPr/>
                      </wps:wsp>
                      <wps:wsp>
                        <wps:cNvPr id="50" name="矩形 50"/>
                        <wps:cNvSpPr/>
                        <wps:spPr>
                          <a:xfrm>
                            <a:off x="4577" y="52890"/>
                            <a:ext cx="8324" cy="1123"/>
                          </a:xfrm>
                          <a:prstGeom prst="rect">
                            <a:avLst/>
                          </a:prstGeom>
                          <a:solidFill>
                            <a:srgbClr val="AD002D"/>
                          </a:solidFill>
                          <a:ln w="25400" cap="flat" cmpd="sng">
                            <a:solidFill>
                              <a:srgbClr val="AF7621"/>
                            </a:solidFill>
                            <a:prstDash val="solid"/>
                            <a:round/>
                          </a:ln>
                        </wps:spPr>
                        <wps:txb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2018年度部门决算☞部门决算情况说明</w:t>
                              </w:r>
                            </w:p>
                            <w:p>
                              <w:pPr>
                                <w:jc w:val="center"/>
                              </w:pPr>
                            </w:p>
                          </w:txbxContent>
                        </wps:txbx>
                        <wps:bodyPr vert="horz" wrap="square" lIns="91440" tIns="45720" rIns="91440" bIns="45720" anchor="ctr">
                          <a:noAutofit/>
                        </wps:bodyPr>
                      </wps:wsp>
                    </wpg:wgp>
                  </a:graphicData>
                </a:graphic>
              </wp:anchor>
            </w:drawing>
          </mc:Choice>
          <mc:Fallback>
            <w:pict>
              <v:group id="组合 85" o:spid="_x0000_s1026" o:spt="203" style="position:absolute;left:0pt;margin-left:-0.55pt;margin-top:29.3pt;height:43.95pt;width:301.85pt;mso-position-horizontal-relative:page;mso-position-vertical-relative:page;z-index:1024;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En7KztsAAAALAQAADwAAAAAAAAAB&#10;ACAAAAAiAAAAZHJzL2Rvd25yZXYueG1sUEsBAhQAFAAAAAgAh07iQInG1b64AgAAqwYAAA4AAAAA&#10;AAAAAQAgAAAAKgEAAGRycy9lMm9Eb2MueG1sUEsFBgAAAAAGAAYAWQEAAFQGAAAAAA==&#10;">
                <o:lock v:ext="edit" aspectratio="f"/>
                <v:rect id="_x0000_s1026" o:spid="_x0000_s1026" o:spt="1" style="position:absolute;left:4551;top:52615;height:1175;width:8546;" fillcolor="#D8D8D8" filled="t" stroked="f" coordsize="21600,21600" o:gfxdata="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44c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ny3ITbgAAADb&#10;AAAADwAAAGRycy9kb3ducmV2LnhtbEVPy4rCMBTdD/gP4QruxkRBkWoUcRjQjeBr4e7SXNtic1Ob&#10;2KpfbxaCy8N5zxYPW4qGal841jDoKxDEqTMFZxqOh//fCQgfkA2WjknDkzws5p2fGSbGtbyjZh8y&#10;EUPYJ6ghD6FKpPRpThZ931XEkbu42mKIsM6kqbGN4baUQ6XG0mLBsSHHilY5pdf93WrYrs58Oh+w&#10;Ube/e1WGTftaUqt1rztQUxCBHuEr/rjXRsMoro9f4g+Q8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y3ITbgAAADbAAAA&#10;DwAAAAAAAAABACAAAAAiAAAAZHJzL2Rvd25yZXYueG1sUEsBAhQAFAAAAAgAh07iQDMvBZ47AAAA&#10;OQAAABAAAAAAAAAAAQAgAAAABwEAAGRycy9zaGFwZXhtbC54bWxQSwUGAAAAAAYABgBbAQAAsQMA&#10;AAAA&#10;">
                  <v:fill on="t" focussize="0,0"/>
                  <v:stroke weight="2pt" color="#AF7621" joinstyle="round"/>
                  <v:imagedata o:title=""/>
                  <o:lock v:ext="edit" aspectratio="f"/>
                  <v:textbo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2018年度部门决算☞部门决算情况说明</w:t>
                        </w:r>
                      </w:p>
                      <w:p>
                        <w:pPr>
                          <w:jc w:val="center"/>
                        </w:pPr>
                      </w:p>
                    </w:txbxContent>
                  </v:textbox>
                </v:rect>
                <w10:anchorlock/>
              </v:group>
            </w:pict>
          </mc:Fallback>
        </mc:AlternateContent>
      </w: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2018年</w:t>
      </w:r>
      <w:r>
        <w:rPr>
          <w:rFonts w:hint="eastAsia" w:ascii="仿宋_GB2312" w:eastAsia="仿宋_GB2312" w:cs="DengXian-Regular"/>
          <w:sz w:val="32"/>
          <w:szCs w:val="32"/>
        </w:rPr>
        <w:t>度公务接待共</w:t>
      </w:r>
      <w:r>
        <w:rPr>
          <w:rFonts w:hint="eastAsia" w:ascii="仿宋_GB2312" w:eastAsia="仿宋_GB2312" w:cs="DengXian-Regular"/>
          <w:sz w:val="32"/>
          <w:szCs w:val="32"/>
          <w:lang w:val="en-US" w:eastAsia="zh-CN"/>
        </w:rPr>
        <w:t>0批</w:t>
      </w:r>
      <w:r>
        <w:rPr>
          <w:rFonts w:hint="eastAsia" w:ascii="仿宋_GB2312" w:eastAsia="仿宋_GB2312" w:cs="DengXian-Regular"/>
          <w:sz w:val="32"/>
          <w:szCs w:val="32"/>
        </w:rPr>
        <w:t>次</w:t>
      </w:r>
      <w:r>
        <w:rPr>
          <w:rFonts w:hint="eastAsia" w:ascii="仿宋_GB2312" w:eastAsia="仿宋_GB2312" w:cs="DengXian-Regular"/>
          <w:sz w:val="32"/>
          <w:szCs w:val="32"/>
          <w:lang w:val="en-US" w:eastAsia="zh-CN"/>
        </w:rPr>
        <w:t>.</w:t>
      </w:r>
      <w:r>
        <w:rPr>
          <w:rFonts w:hint="eastAsia" w:ascii="仿宋_GB2312" w:eastAsia="仿宋_GB2312" w:cs="DengXian-Regular"/>
          <w:sz w:val="32"/>
          <w:szCs w:val="32"/>
        </w:rPr>
        <w:t>公务接待费支出较年初预算减少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全力压减公务接待开支，严格执行预算指标</w:t>
      </w:r>
      <w:r>
        <w:rPr>
          <w:rFonts w:hint="eastAsia" w:ascii="仿宋_GB2312" w:eastAsia="仿宋_GB2312" w:cs="DengXian-Regular"/>
          <w:sz w:val="32"/>
          <w:szCs w:val="32"/>
        </w:rPr>
        <w:t>；较</w:t>
      </w:r>
      <w:r>
        <w:rPr>
          <w:rFonts w:hint="eastAsia" w:ascii="仿宋_GB2312" w:eastAsia="仿宋_GB2312" w:cs="DengXian-Regular"/>
          <w:sz w:val="32"/>
          <w:szCs w:val="32"/>
          <w:lang w:val="en-US" w:eastAsia="zh-CN"/>
        </w:rPr>
        <w:t>2017年决算</w:t>
      </w:r>
      <w:r>
        <w:rPr>
          <w:rFonts w:hint="eastAsia" w:ascii="仿宋_GB2312" w:eastAsia="仿宋_GB2312" w:cs="DengXian-Regular"/>
          <w:sz w:val="32"/>
          <w:szCs w:val="32"/>
        </w:rPr>
        <w:t>减少</w:t>
      </w:r>
      <w:r>
        <w:rPr>
          <w:rFonts w:hint="eastAsia" w:ascii="仿宋_GB2312" w:eastAsia="仿宋_GB2312" w:cs="DengXian-Regular"/>
          <w:sz w:val="32"/>
          <w:szCs w:val="32"/>
          <w:lang w:val="en-US" w:eastAsia="zh-CN"/>
        </w:rPr>
        <w:t>0.14</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%,主要是主要是</w:t>
      </w:r>
      <w:r>
        <w:rPr>
          <w:rFonts w:hint="eastAsia" w:ascii="仿宋_GB2312" w:eastAsia="仿宋_GB2312" w:cs="DengXian-Regular"/>
          <w:sz w:val="32"/>
          <w:szCs w:val="32"/>
          <w:lang w:eastAsia="zh-CN"/>
        </w:rPr>
        <w:t>全力压减公务接待开支，严格执行预算指标</w:t>
      </w:r>
      <w:r>
        <w:rPr>
          <w:rFonts w:hint="eastAsia" w:ascii="仿宋_GB2312" w:eastAsia="仿宋_GB2312" w:cs="DengXian-Regular"/>
          <w:sz w:val="32"/>
          <w:szCs w:val="32"/>
        </w:rPr>
        <w:t>。</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黑体" w:eastAsia="黑体" w:cs="Times New Roman"/>
          <w:b w:val="0"/>
          <w:bCs w:val="0"/>
          <w:sz w:val="32"/>
          <w:szCs w:val="40"/>
        </w:rPr>
      </w:pPr>
      <w:r>
        <w:rPr>
          <w:rFonts w:hint="eastAsia" w:ascii="黑体" w:eastAsia="黑体" w:cs="Times New Roman"/>
          <w:b w:val="0"/>
          <w:bCs w:val="0"/>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（一）绩效管理工作开展情况</w:t>
      </w:r>
    </w:p>
    <w:p>
      <w:pPr>
        <w:pStyle w:val="33"/>
        <w:ind w:firstLine="640"/>
        <w:rPr>
          <w:rFonts w:ascii="仿宋_GB2312" w:hAnsi="仿宋" w:cs="仿宋"/>
          <w:kern w:val="2"/>
          <w:sz w:val="32"/>
          <w:szCs w:val="32"/>
        </w:rPr>
      </w:pPr>
      <w:r>
        <w:rPr>
          <w:rFonts w:hint="eastAsia" w:ascii="仿宋_GB2312" w:hAnsi="仿宋" w:cs="仿宋"/>
          <w:kern w:val="2"/>
          <w:sz w:val="32"/>
          <w:szCs w:val="32"/>
        </w:rPr>
        <w:t>1.</w:t>
      </w:r>
      <w:r>
        <w:rPr>
          <w:rFonts w:ascii="仿宋_GB2312" w:hAnsi="仿宋" w:cs="仿宋"/>
          <w:kern w:val="2"/>
          <w:sz w:val="32"/>
          <w:szCs w:val="32"/>
        </w:rPr>
        <w:t xml:space="preserve"> 创建科学完善的考评考核机制。</w:t>
      </w:r>
      <w:r>
        <w:rPr>
          <w:rFonts w:hint="eastAsia" w:ascii="仿宋_GB2312" w:hAnsi="仿宋" w:cs="仿宋"/>
          <w:kern w:val="2"/>
          <w:sz w:val="32"/>
          <w:szCs w:val="32"/>
        </w:rPr>
        <w:t>为更好的发挥我校各项服务功能，进一步完善绩效管理相关政策，</w:t>
      </w:r>
      <w:r>
        <w:rPr>
          <w:rFonts w:ascii="仿宋_GB2312" w:hAnsi="仿宋" w:cs="仿宋"/>
          <w:kern w:val="2"/>
          <w:sz w:val="32"/>
          <w:szCs w:val="32"/>
        </w:rPr>
        <w:t>运用综合考核评价办法，着力探索和完善</w:t>
      </w:r>
      <w:r>
        <w:rPr>
          <w:rFonts w:hint="eastAsia" w:ascii="仿宋_GB2312" w:hAnsi="仿宋" w:cs="仿宋"/>
          <w:kern w:val="2"/>
          <w:sz w:val="32"/>
          <w:szCs w:val="32"/>
        </w:rPr>
        <w:t>考核</w:t>
      </w:r>
      <w:r>
        <w:rPr>
          <w:rFonts w:ascii="仿宋_GB2312" w:hAnsi="仿宋" w:cs="仿宋"/>
          <w:kern w:val="2"/>
          <w:sz w:val="32"/>
          <w:szCs w:val="32"/>
        </w:rPr>
        <w:t>评价工作新机制。</w:t>
      </w:r>
    </w:p>
    <w:p>
      <w:pPr>
        <w:pStyle w:val="33"/>
        <w:ind w:firstLine="640"/>
        <w:rPr>
          <w:rFonts w:ascii="仿宋_GB2312" w:hAnsi="仿宋" w:cs="仿宋"/>
          <w:kern w:val="2"/>
          <w:sz w:val="32"/>
          <w:szCs w:val="32"/>
        </w:rPr>
      </w:pPr>
      <w:r>
        <w:rPr>
          <w:rFonts w:hint="eastAsia" w:ascii="仿宋_GB2312" w:hAnsi="仿宋" w:cs="仿宋"/>
          <w:kern w:val="2"/>
          <w:sz w:val="32"/>
          <w:szCs w:val="32"/>
        </w:rPr>
        <w:t>2.加强人才培养，构建学习型团队。及时学习掌握各项相关法律法规制度。通过开展各项培训活动，增强全体人员对预算绩效管理的了解，切实做到全员参与。</w:t>
      </w:r>
    </w:p>
    <w:p>
      <w:pPr>
        <w:spacing w:after="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cs="仿宋"/>
          <w:bCs/>
          <w:sz w:val="32"/>
          <w:szCs w:val="32"/>
        </w:rPr>
        <w:t xml:space="preserve"> 积极组织开展绩效评价工作。</w:t>
      </w:r>
      <w:r>
        <w:rPr>
          <w:rFonts w:hint="eastAsia" w:ascii="仿宋_GB2312" w:hAnsi="仿宋" w:eastAsia="仿宋_GB2312" w:cs="仿宋"/>
          <w:sz w:val="32"/>
          <w:szCs w:val="32"/>
        </w:rPr>
        <w:t>严格要按照</w:t>
      </w:r>
      <w:r>
        <w:rPr>
          <w:rFonts w:hint="eastAsia" w:ascii="仿宋_GB2312" w:hAnsi="仿宋" w:eastAsia="仿宋_GB2312" w:cs="仿宋"/>
          <w:sz w:val="32"/>
          <w:szCs w:val="32"/>
          <w:lang w:val="en-US" w:eastAsia="zh-CN"/>
        </w:rPr>
        <w:t>相关</w:t>
      </w:r>
      <w:r>
        <w:rPr>
          <w:rFonts w:hint="eastAsia" w:ascii="仿宋_GB2312" w:hAnsi="仿宋" w:eastAsia="仿宋_GB2312" w:cs="仿宋"/>
          <w:sz w:val="32"/>
          <w:szCs w:val="32"/>
        </w:rPr>
        <w:t>要求撰写绩效评价报告，切实保证评价结论客观、公正，评价意见详实、明确。</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（二）预算项目绩效评价开展情况</w:t>
      </w:r>
    </w:p>
    <w:p>
      <w:pPr>
        <w:spacing w:after="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强化服务功能，创建科学完善的考评考核机制。以促进经济发展、社会发展、可持续发展为基本目标，把扩大考核民主作为基本途径，运用综合考核评价办法，着力探索和完善组织评价、群众评价、社会评价和自我评价有机联系、互为印证的干部考核评价工作新机制。</w:t>
      </w:r>
    </w:p>
    <w:p>
      <w:pPr>
        <w:spacing w:after="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构筑创新团队，创建人才汇聚的队伍建设机制。人事管理要向人才开发观念转变，以人为中心，选拔和培养一批创新团队骨干力量，并纳入高层次人才发展规划，建立有利于发挥创新性人才的激励机制，完善科学的团队建设和创新成果评价体系。通过构筑创新团队，汇聚人才，带动整个人才队伍的建设。</w:t>
      </w:r>
    </w:p>
    <w:p>
      <w:pPr>
        <w:spacing w:after="0"/>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（3）强化绩效挂钩，创建公平高效的动力提升机制。完善岗位管理制度、奖励制度和职位晋升机制，实行与工作业绩挂钩，最大限度发挥人才的潜能。</w:t>
      </w:r>
    </w:p>
    <w:p>
      <w:pPr>
        <w:pStyle w:val="3"/>
        <w:pageBreakBefore w:val="0"/>
        <w:kinsoku/>
        <w:wordWrap/>
        <w:overflowPunct/>
        <w:topLinePunct w:val="0"/>
        <w:autoSpaceDE/>
        <w:autoSpaceDN/>
        <w:bidi w:val="0"/>
        <w:spacing w:before="0" w:after="0" w:line="580" w:lineRule="exact"/>
        <w:ind w:firstLine="640" w:firstLineChars="200"/>
        <w:textAlignment w:val="auto"/>
        <w:rPr>
          <w:rFonts w:ascii="黑体" w:eastAsia="黑体" w:cs="Times New Roman"/>
          <w:b w:val="0"/>
          <w:bCs w:val="0"/>
        </w:rPr>
      </w:pPr>
      <w:r>
        <w:rPr>
          <w:rFonts w:hint="eastAsia" w:ascii="黑体" w:eastAsia="黑体" w:cs="Times New Roman"/>
          <w:b w:val="0"/>
          <w:bCs w:val="0"/>
        </w:rPr>
        <w:t>七、其他重要事项的说明</w:t>
      </w:r>
    </w:p>
    <w:p>
      <w:pPr>
        <w:pStyle w:val="4"/>
        <w:pageBreakBefore w:val="0"/>
        <w:kinsoku/>
        <w:wordWrap/>
        <w:overflowPunct/>
        <w:topLinePunct w:val="0"/>
        <w:autoSpaceDE/>
        <w:autoSpaceDN/>
        <w:bidi w:val="0"/>
        <w:spacing w:before="0" w:after="0" w:line="580" w:lineRule="exact"/>
        <w:ind w:firstLine="643" w:firstLineChars="200"/>
        <w:textAlignment w:val="auto"/>
        <w:rPr>
          <w:rFonts w:ascii="楷体_GB2312" w:eastAsia="楷体_GB2312" w:cs="DengXian-Bold"/>
        </w:rPr>
      </w:pPr>
      <w:r>
        <w:rPr>
          <w:rFonts w:hint="eastAsia" w:ascii="楷体_GB2312" w:eastAsia="楷体_GB2312" w:cs="DengXian-Bold"/>
        </w:rPr>
        <w:t>（一）机关运行经费情况</w:t>
      </w:r>
    </w:p>
    <w:p>
      <w:pPr>
        <w:pStyle w:val="4"/>
        <w:pageBreakBefore w:val="0"/>
        <w:kinsoku/>
        <w:wordWrap/>
        <w:overflowPunct/>
        <w:topLinePunct w:val="0"/>
        <w:autoSpaceDE/>
        <w:autoSpaceDN/>
        <w:bidi w:val="0"/>
        <w:spacing w:before="0" w:after="0" w:line="580" w:lineRule="exact"/>
        <w:ind w:left="638" w:leftChars="304" w:firstLine="0" w:firstLineChars="0"/>
        <w:textAlignment w:val="auto"/>
        <w:rPr>
          <w:rFonts w:ascii="楷体_GB2312" w:eastAsia="楷体_GB2312" w:cs="DengXian-Bold"/>
        </w:rPr>
      </w:pPr>
      <w:r>
        <w:rPr>
          <w:rFonts w:hint="eastAsia" w:ascii="仿宋_GB2312" w:hAnsi="Times New Roman" w:eastAsia="仿宋_GB2312" w:cs="DengXian-Regular"/>
          <w:b w:val="0"/>
          <w:bCs w:val="0"/>
          <w:kern w:val="2"/>
          <w:sz w:val="32"/>
          <w:szCs w:val="32"/>
          <w:lang w:val="en-US" w:eastAsia="zh-CN" w:bidi="ar-SA"/>
        </w:rPr>
        <w:t>我校单位性质为财政补助事业单位，不涉及机关运行经费</w:t>
      </w:r>
      <w:r>
        <w:rPr>
          <w:rFonts w:hint="eastAsia" w:ascii="仿宋_GB2312" w:eastAsia="仿宋_GB2312" w:cs="DengXian-Regular"/>
          <w:b w:val="0"/>
          <w:bCs w:val="0"/>
          <w:kern w:val="2"/>
          <w:sz w:val="32"/>
          <w:szCs w:val="32"/>
          <w:lang w:val="en-US" w:eastAsia="zh-CN" w:bidi="ar-SA"/>
        </w:rPr>
        <w:t>。</w:t>
      </w:r>
      <w:r>
        <w:rPr>
          <w:rFonts w:hint="eastAsia" w:ascii="楷体_GB2312" w:eastAsia="楷体_GB2312" w:cs="DengXian-Bold"/>
        </w:rPr>
        <w:t>（二）政府采购情况</w:t>
      </w:r>
    </w:p>
    <w:p>
      <w:pPr>
        <w:pStyle w:val="4"/>
        <w:pageBreakBefore w:val="0"/>
        <w:kinsoku/>
        <w:wordWrap/>
        <w:overflowPunct/>
        <w:topLinePunct w:val="0"/>
        <w:autoSpaceDE/>
        <w:autoSpaceDN/>
        <w:bidi w:val="0"/>
        <w:spacing w:before="0" w:after="0" w:line="580" w:lineRule="exact"/>
        <w:ind w:firstLine="643" w:firstLineChars="200"/>
        <w:textAlignment w:val="auto"/>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t>无</w:t>
      </w:r>
    </w:p>
    <w:p>
      <w:pPr>
        <w:pStyle w:val="4"/>
        <w:pageBreakBefore w:val="0"/>
        <w:kinsoku/>
        <w:wordWrap/>
        <w:overflowPunct/>
        <w:topLinePunct w:val="0"/>
        <w:autoSpaceDE/>
        <w:autoSpaceDN/>
        <w:bidi w:val="0"/>
        <w:spacing w:before="0" w:after="0" w:line="580" w:lineRule="exact"/>
        <w:ind w:firstLine="643" w:firstLineChars="200"/>
        <w:textAlignment w:val="auto"/>
        <w:rPr>
          <w:rFonts w:ascii="楷体_GB2312" w:eastAsia="楷体_GB2312" w:cs="DengXian-Bold"/>
        </w:rPr>
      </w:pPr>
      <w:r>
        <w:rPr>
          <w:rFonts w:hint="eastAsia" w:ascii="楷体_GB2312" w:eastAsia="楷体_GB2312" w:cs="DengXian-Bold"/>
        </w:rPr>
        <w:t>（三）国有资产占用情况</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截至</w:t>
      </w:r>
      <w:r>
        <w:rPr>
          <w:rFonts w:hint="eastAsia" w:ascii="仿宋_GB2312" w:eastAsia="仿宋_GB2312" w:cs="DengXian-Regular"/>
          <w:sz w:val="32"/>
          <w:szCs w:val="32"/>
          <w:lang w:eastAsia="zh-CN"/>
        </w:rPr>
        <w:t>2018年</w:t>
      </w:r>
      <w:r>
        <w:rPr>
          <w:rFonts w:hint="eastAsia" w:ascii="仿宋_GB2312" w:eastAsia="仿宋_GB2312" w:cs="DengXian-Regular"/>
          <w:sz w:val="32"/>
          <w:szCs w:val="32"/>
        </w:rPr>
        <w:t>12月31日，本部门共有车辆</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w:t>
      </w:r>
      <w:r>
        <w:rPr>
          <w:rFonts w:hint="eastAsia" w:ascii="仿宋_GB2312" w:eastAsia="仿宋_GB2312" w:cs="DengXian-Regular"/>
          <w:sz w:val="32"/>
          <w:szCs w:val="32"/>
          <w:lang w:val="en-US" w:eastAsia="zh-CN"/>
        </w:rPr>
        <w:t>较上年无增减变化，</w:t>
      </w:r>
      <w:r>
        <w:rPr>
          <w:rFonts w:hint="eastAsia" w:ascii="仿宋_GB2312" w:eastAsia="仿宋_GB2312" w:cs="DengXian-Regular"/>
          <w:sz w:val="32"/>
          <w:szCs w:val="32"/>
        </w:rPr>
        <w:t>其中，执法执勤用车</w:t>
      </w:r>
      <w:r>
        <w:rPr>
          <w:rFonts w:hint="eastAsia" w:ascii="仿宋_GB2312" w:eastAsia="仿宋_GB2312" w:cs="DengXian-Regular"/>
          <w:sz w:val="32"/>
          <w:szCs w:val="32"/>
          <w:lang w:val="en-US" w:eastAsia="zh-CN"/>
        </w:rPr>
        <w:t>1辆。</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w:t>
      </w:r>
      <w:r>
        <w:rPr>
          <w:rFonts w:hint="eastAsia" w:ascii="仿宋_GB2312" w:eastAsia="仿宋_GB2312" w:cs="DengXian-Regular"/>
          <w:sz w:val="32"/>
          <w:szCs w:val="32"/>
          <w:lang w:val="en-US" w:eastAsia="zh-CN"/>
        </w:rPr>
        <w:t>通用</w:t>
      </w:r>
      <w:r>
        <w:rPr>
          <w:rFonts w:hint="eastAsia" w:ascii="仿宋_GB2312" w:eastAsia="仿宋_GB2312" w:cs="DengXian-Regular"/>
          <w:sz w:val="32"/>
          <w:szCs w:val="32"/>
        </w:rPr>
        <w:t>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val="en-US" w:eastAsia="zh-CN"/>
        </w:rPr>
        <w:t>较上年无增减变化。</w:t>
      </w:r>
    </w:p>
    <w:p>
      <w:pPr>
        <w:pStyle w:val="4"/>
        <w:pageBreakBefore w:val="0"/>
        <w:kinsoku/>
        <w:wordWrap/>
        <w:overflowPunct/>
        <w:topLinePunct w:val="0"/>
        <w:autoSpaceDE/>
        <w:autoSpaceDN/>
        <w:bidi w:val="0"/>
        <w:spacing w:before="0" w:after="0" w:line="580" w:lineRule="exact"/>
        <w:ind w:firstLine="643" w:firstLineChars="200"/>
        <w:textAlignment w:val="auto"/>
        <w:rPr>
          <w:rFonts w:ascii="楷体_GB2312" w:eastAsia="楷体_GB2312" w:cs="DengXian-Bold"/>
        </w:rPr>
      </w:pPr>
      <w:r>
        <w:rPr>
          <w:rFonts w:hint="eastAsia" w:ascii="楷体_GB2312" w:eastAsia="楷体_GB2312" w:cs="DengXian-Bold"/>
        </w:rPr>
        <w:t>（四）其他需要说明的情况</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color w:val="auto"/>
          <w:sz w:val="32"/>
          <w:szCs w:val="32"/>
        </w:rPr>
      </w:pPr>
      <w:r>
        <w:rPr>
          <w:rFonts w:hint="eastAsia" w:ascii="仿宋_GB2312" w:eastAsia="仿宋_GB2312" w:cs="DengXian-Regular"/>
          <w:color w:val="auto"/>
          <w:sz w:val="32"/>
          <w:szCs w:val="32"/>
        </w:rPr>
        <w:t>1、本部门</w:t>
      </w:r>
      <w:r>
        <w:rPr>
          <w:rFonts w:hint="eastAsia" w:ascii="仿宋_GB2312" w:eastAsia="仿宋_GB2312" w:cs="DengXian-Regular"/>
          <w:color w:val="auto"/>
          <w:sz w:val="32"/>
          <w:szCs w:val="32"/>
          <w:lang w:eastAsia="zh-CN"/>
        </w:rPr>
        <w:t>2018年</w:t>
      </w:r>
      <w:r>
        <w:rPr>
          <w:rFonts w:hint="eastAsia" w:ascii="仿宋_GB2312" w:eastAsia="仿宋_GB2312" w:cs="DengXian-Regular"/>
          <w:color w:val="auto"/>
          <w:sz w:val="32"/>
          <w:szCs w:val="32"/>
        </w:rPr>
        <w:t>度</w:t>
      </w:r>
      <w:r>
        <w:rPr>
          <w:rFonts w:hint="eastAsia" w:ascii="仿宋_GB2312" w:eastAsia="仿宋_GB2312" w:cs="DengXian-Regular"/>
          <w:color w:val="auto"/>
          <w:sz w:val="32"/>
          <w:szCs w:val="32"/>
          <w:lang w:eastAsia="zh-CN"/>
        </w:rPr>
        <w:t>“</w:t>
      </w:r>
      <w:r>
        <w:rPr>
          <w:rFonts w:hint="eastAsia" w:ascii="仿宋_GB2312" w:eastAsia="仿宋_GB2312" w:cs="DengXian-Regular"/>
          <w:color w:val="auto"/>
          <w:sz w:val="32"/>
          <w:szCs w:val="32"/>
        </w:rPr>
        <w:t>政府性基金预算财政拨款收入支出决算表</w:t>
      </w:r>
      <w:r>
        <w:rPr>
          <w:rFonts w:hint="eastAsia" w:ascii="仿宋_GB2312" w:eastAsia="仿宋_GB2312" w:cs="DengXian-Regular"/>
          <w:color w:val="auto"/>
          <w:sz w:val="32"/>
          <w:szCs w:val="32"/>
          <w:lang w:eastAsia="zh-CN"/>
        </w:rPr>
        <w:t>”、“国有资本经营预算财政拨款支出决算表”“政府采购情况表”</w:t>
      </w:r>
      <w:r>
        <w:rPr>
          <w:rFonts w:hint="eastAsia" w:ascii="仿宋_GB2312" w:eastAsia="仿宋_GB2312" w:cs="DengXian-Regular"/>
          <w:color w:val="auto"/>
          <w:sz w:val="32"/>
          <w:szCs w:val="32"/>
        </w:rPr>
        <w:t>无收支及结转结余情况，故以空表列示。</w:t>
      </w:r>
    </w:p>
    <w:p>
      <w:pPr>
        <w:pageBreakBefore w:val="0"/>
        <w:kinsoku/>
        <w:wordWrap/>
        <w:overflowPunct/>
        <w:topLinePunct w:val="0"/>
        <w:autoSpaceDE/>
        <w:autoSpaceDN/>
        <w:bidi w:val="0"/>
        <w:adjustRightInd w:val="0"/>
        <w:snapToGrid w:val="0"/>
        <w:spacing w:after="0" w:line="580" w:lineRule="exact"/>
        <w:ind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w:t>
      </w:r>
      <w:r>
        <w:rPr>
          <w:sz w:val="44"/>
        </w:rPr>
        <mc:AlternateContent>
          <mc:Choice Requires="wpg">
            <w:drawing>
              <wp:anchor distT="0" distB="0" distL="0" distR="0" simplePos="0" relativeHeight="1024" behindDoc="0" locked="1" layoutInCell="1" allowOverlap="1">
                <wp:simplePos x="0" y="0"/>
                <wp:positionH relativeFrom="column">
                  <wp:posOffset>-1015365</wp:posOffset>
                </wp:positionH>
                <wp:positionV relativeFrom="topMargin">
                  <wp:posOffset>372110</wp:posOffset>
                </wp:positionV>
                <wp:extent cx="3833495" cy="558165"/>
                <wp:effectExtent l="1270" t="0" r="13334" b="13334"/>
                <wp:wrapNone/>
                <wp:docPr id="1112" name="组合 91"/>
                <wp:cNvGraphicFramePr/>
                <a:graphic xmlns:a="http://schemas.openxmlformats.org/drawingml/2006/main">
                  <a:graphicData uri="http://schemas.microsoft.com/office/word/2010/wordprocessingGroup">
                    <wpg:wgp>
                      <wpg:cNvGrpSpPr/>
                      <wpg:grpSpPr>
                        <a:xfrm rot="0">
                          <a:off x="0" y="0"/>
                          <a:ext cx="3833494" cy="558165"/>
                          <a:chOff x="4551" y="52615"/>
                          <a:chExt cx="8546" cy="1398"/>
                        </a:xfrm>
                      </wpg:grpSpPr>
                      <wps:wsp>
                        <wps:cNvPr id="53" name="矩形 53"/>
                        <wps:cNvSpPr/>
                        <wps:spPr>
                          <a:xfrm>
                            <a:off x="4551" y="52615"/>
                            <a:ext cx="8546" cy="1175"/>
                          </a:xfrm>
                          <a:prstGeom prst="rect">
                            <a:avLst/>
                          </a:prstGeom>
                          <a:solidFill>
                            <a:srgbClr val="D8D8D8"/>
                          </a:solidFill>
                          <a:ln>
                            <a:noFill/>
                          </a:ln>
                        </wps:spPr>
                        <wps:bodyPr/>
                      </wps:wsp>
                      <wps:wsp>
                        <wps:cNvPr id="54" name="矩形 54"/>
                        <wps:cNvSpPr/>
                        <wps:spPr>
                          <a:xfrm>
                            <a:off x="4577" y="52890"/>
                            <a:ext cx="8324" cy="1123"/>
                          </a:xfrm>
                          <a:prstGeom prst="rect">
                            <a:avLst/>
                          </a:prstGeom>
                          <a:solidFill>
                            <a:srgbClr val="AD002D"/>
                          </a:solidFill>
                          <a:ln w="25400" cap="flat" cmpd="sng">
                            <a:solidFill>
                              <a:srgbClr val="AF7621"/>
                            </a:solidFill>
                            <a:prstDash val="solid"/>
                            <a:round/>
                          </a:ln>
                        </wps:spPr>
                        <wps:txb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2018年度部门决算☞部门决算情况说明</w:t>
                              </w:r>
                            </w:p>
                            <w:p>
                              <w:pPr>
                                <w:jc w:val="center"/>
                              </w:pPr>
                            </w:p>
                          </w:txbxContent>
                        </wps:txbx>
                        <wps:bodyPr vert="horz" wrap="square" lIns="91440" tIns="45720" rIns="91440" bIns="45720" anchor="ctr">
                          <a:noAutofit/>
                        </wps:bodyPr>
                      </wps:wsp>
                    </wpg:wgp>
                  </a:graphicData>
                </a:graphic>
              </wp:anchor>
            </w:drawing>
          </mc:Choice>
          <mc:Fallback>
            <w:pict>
              <v:group id="组合 91" o:spid="_x0000_s1026" o:spt="203" style="position:absolute;left:0pt;margin-left:-0.55pt;margin-top:29.3pt;height:43.95pt;width:301.85pt;mso-position-horizontal-relative:page;mso-position-vertical-relative:page;z-index:1024;mso-width-relative:page;mso-height-relative:page;" coordorigin="4551,52615" coordsize="8546,1398" o:gfxdata="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BJ+ys7bAAAACwEAAA8AAAAAAAAAAQAg&#10;AAAAIgAAAGRycy9kb3ducmV2LnhtbFBLAQIUABQAAAAIAIdO4kANv/qTtgIAAKsGAAAOAAAAAAAA&#10;AAEAIAAAACoBAABkcnMvZTJvRG9jLnhtbFBLBQYAAAAABgAGAFkBAABSBgAAAAA=&#10;">
                <o:lock v:ext="edit" aspectratio="f"/>
                <v:rect id="_x0000_s1026" o:spid="_x0000_s1026" o:spt="1" style="position:absolute;left:4551;top:52615;height:1175;width:8546;" fillcolor="#D8D8D8" filled="t" stroked="f" coordsize="21600,21600" o:gfxdata="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H5lEvQAA&#10;ANsAAAAPAAAAAAAAAAEAIAAAACIAAABkcnMvZG93bnJldi54bWxQSwECFAAUAAAACACHTuJAMy8F&#10;njsAAAA5AAAAEAAAAAAAAAABACAAAAAMAQAAZHJzL3NoYXBleG1sLnhtbFBLBQYAAAAABgAGAFsB&#10;AAC2AwAAAAA=&#10;">
                  <v:fill on="t" focussize="0,0"/>
                  <v:stroke on="f"/>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4BbOTrwAAADb&#10;AAAADwAAAGRycy9kb3ducmV2LnhtbEWPT4vCMBTE74LfITzBmyYu7iLVKOIiuBfBfwdvj+bZFpuX&#10;2sTW9dNvhAWPw8z8hpktHrYUDdW+cKxhNFQgiFNnCs40HA/rwQSED8gGS8ek4Zc8LObdzgwT41re&#10;UbMPmYgQ9glqyEOoEil9mpNFP3QVcfQurrYYoqwzaWpsI9yW8kOpL2mx4LiQY0WrnNLr/m41bFdn&#10;Pp0P2Kjb970qw0/7XFKrdb83UlMQgR7hHf5vb4yGzzG8vsQf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Wzk68AAAA&#10;2wAAAA8AAAAAAAAAAQAgAAAAIgAAAGRycy9kb3ducmV2LnhtbFBLAQIUABQAAAAIAIdO4kAzLwWe&#10;OwAAADkAAAAQAAAAAAAAAAEAIAAAAAsBAABkcnMvc2hhcGV4bWwueG1sUEsFBgAAAAAGAAYAWwEA&#10;ALUDAAAAAA==&#10;">
                  <v:fill on="t" focussize="0,0"/>
                  <v:stroke weight="2pt" color="#AF7621" joinstyle="round"/>
                  <v:imagedata o:title=""/>
                  <o:lock v:ext="edit" aspectratio="f"/>
                  <v:textbo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2018年度部门决算☞部门决算情况说明</w:t>
                        </w:r>
                      </w:p>
                      <w:p>
                        <w:pPr>
                          <w:jc w:val="center"/>
                        </w:pPr>
                      </w:p>
                    </w:txbxContent>
                  </v:textbox>
                </v:rect>
                <w10:anchorlock/>
              </v:group>
            </w:pict>
          </mc:Fallback>
        </mc:AlternateContent>
      </w:r>
      <w:r>
        <w:rPr>
          <w:rFonts w:hint="eastAsia" w:ascii="仿宋_GB2312" w:eastAsia="仿宋_GB2312" w:cs="DengXian-Regular"/>
          <w:sz w:val="32"/>
          <w:szCs w:val="32"/>
        </w:rPr>
        <w:t>果，个别数据合计项与分项之和存在小数点后差额，特此说明。</w:t>
      </w:r>
    </w:p>
    <w:p>
      <w:pPr>
        <w:pageBreakBefore w:val="0"/>
        <w:widowControl/>
        <w:kinsoku/>
        <w:wordWrap/>
        <w:overflowPunct/>
        <w:topLinePunct w:val="0"/>
        <w:autoSpaceDE/>
        <w:autoSpaceDN/>
        <w:bidi w:val="0"/>
        <w:spacing w:after="0" w:line="580" w:lineRule="exact"/>
        <w:ind w:firstLine="883" w:firstLineChars="200"/>
        <w:jc w:val="left"/>
        <w:textAlignment w:val="auto"/>
        <w:rPr>
          <w:rFonts w:ascii="宋体" w:hAnsi="宋体" w:eastAsia="宋体" w:cs="MS-UIGothic,Bold"/>
          <w:b/>
          <w:bCs/>
          <w:kern w:val="0"/>
          <w:sz w:val="44"/>
          <w:szCs w:val="44"/>
        </w:rPr>
        <w:sectPr>
          <w:pgSz w:w="11906" w:h="16838"/>
          <w:pgMar w:top="2098" w:right="1474" w:bottom="1984" w:left="1588" w:header="851" w:footer="992" w:gutter="0"/>
          <w:cols w:space="0" w:num="1"/>
          <w:rtlGutter w:val="0"/>
          <w:docGrid w:type="lines" w:linePitch="312" w:charSpace="0"/>
        </w:sectPr>
      </w:pPr>
    </w:p>
    <w:p>
      <w:pPr>
        <w:rPr>
          <w:rFonts w:hint="eastAsia" w:ascii="宋体" w:hAnsi="宋体" w:cs="ArialUnicodeMS"/>
          <w:color w:val="000000"/>
          <w:kern w:val="0"/>
        </w:rPr>
        <w:sectPr>
          <w:pgSz w:w="11906" w:h="16838"/>
          <w:pgMar w:top="2098" w:right="1474" w:bottom="1984" w:left="1588" w:header="851" w:footer="992" w:gutter="0"/>
          <w:cols w:space="0" w:num="1"/>
          <w:rtlGutter w:val="0"/>
          <w:docGrid w:type="lines" w:linePitch="312" w:charSpace="0"/>
        </w:sectPr>
      </w:pPr>
      <w:r>
        <w:rPr>
          <w:rFonts w:hint="eastAsia" w:ascii="宋体" w:hAnsi="宋体" w:cs="ArialUnicodeMS"/>
          <w:color w:val="000000"/>
          <w:kern w:val="0"/>
        </w:rPr>
        <w:drawing>
          <wp:anchor distT="0" distB="0" distL="0" distR="0" simplePos="0" relativeHeight="1024" behindDoc="1" locked="0" layoutInCell="1" allowOverlap="1">
            <wp:simplePos x="0" y="0"/>
            <wp:positionH relativeFrom="column">
              <wp:posOffset>-1009015</wp:posOffset>
            </wp:positionH>
            <wp:positionV relativeFrom="paragraph">
              <wp:posOffset>-1290320</wp:posOffset>
            </wp:positionV>
            <wp:extent cx="7550150" cy="10680065"/>
            <wp:effectExtent l="0" t="0" r="12700" b="6985"/>
            <wp:wrapNone/>
            <wp:docPr id="1115" name="图片 21"/>
            <wp:cNvGraphicFramePr/>
            <a:graphic xmlns:a="http://schemas.openxmlformats.org/drawingml/2006/main">
              <a:graphicData uri="http://schemas.openxmlformats.org/drawingml/2006/picture">
                <pic:pic xmlns:pic="http://schemas.openxmlformats.org/drawingml/2006/picture">
                  <pic:nvPicPr>
                    <pic:cNvPr id="1115" name="图片 21"/>
                    <pic:cNvPicPr/>
                  </pic:nvPicPr>
                  <pic:blipFill>
                    <a:blip r:embed="rId6" cstate="print"/>
                    <a:srcRect/>
                    <a:stretch>
                      <a:fillRect/>
                    </a:stretch>
                  </pic:blipFill>
                  <pic:spPr>
                    <a:xfrm>
                      <a:off x="0" y="0"/>
                      <a:ext cx="7550150" cy="10680064"/>
                    </a:xfrm>
                    <a:prstGeom prst="rect">
                      <a:avLst/>
                    </a:prstGeom>
                  </pic:spPr>
                </pic:pic>
              </a:graphicData>
            </a:graphic>
          </wp:anchor>
        </w:drawing>
      </w:r>
      <w:r>
        <w:rPr>
          <w:sz w:val="72"/>
        </w:rPr>
        <mc:AlternateContent>
          <mc:Choice Requires="wps">
            <w:drawing>
              <wp:anchor distT="0" distB="0" distL="0" distR="0" simplePos="0" relativeHeight="1024" behindDoc="0" locked="0" layoutInCell="1" allowOverlap="1">
                <wp:simplePos x="0" y="0"/>
                <wp:positionH relativeFrom="column">
                  <wp:posOffset>-999490</wp:posOffset>
                </wp:positionH>
                <wp:positionV relativeFrom="paragraph">
                  <wp:posOffset>2956560</wp:posOffset>
                </wp:positionV>
                <wp:extent cx="7571740" cy="2020570"/>
                <wp:effectExtent l="0" t="0" r="0" b="0"/>
                <wp:wrapNone/>
                <wp:docPr id="1116" name="文本框 22"/>
                <wp:cNvGraphicFramePr/>
                <a:graphic xmlns:a="http://schemas.openxmlformats.org/drawingml/2006/main">
                  <a:graphicData uri="http://schemas.microsoft.com/office/word/2010/wordprocessingShape">
                    <wps:wsp>
                      <wps:cNvSpPr/>
                      <wps:spPr>
                        <a:xfrm>
                          <a:off x="0" y="0"/>
                          <a:ext cx="7571740" cy="2020570"/>
                        </a:xfrm>
                        <a:prstGeom prst="rect">
                          <a:avLst/>
                        </a:prstGeom>
                        <a:ln>
                          <a:noFill/>
                        </a:ln>
                      </wps:spPr>
                      <wps:txbx>
                        <w:txbxContent>
                          <w:p>
                            <w:pPr>
                              <w:keepNext w:val="0"/>
                              <w:keepLines w:val="0"/>
                              <w:pageBreakBefore w:val="0"/>
                              <w:widowControl/>
                              <w:numPr>
                                <w:ilvl w:val="0"/>
                                <w:numId w:val="0"/>
                              </w:numPr>
                              <w:kinsoku/>
                              <w:wordWrap/>
                              <w:overflowPunct/>
                              <w:topLinePunct w:val="0"/>
                              <w:autoSpaceDE/>
                              <w:autoSpaceDN/>
                              <w:bidi w:val="0"/>
                              <w:adjustRightInd/>
                              <w:snapToGrid/>
                              <w:spacing w:line="1200" w:lineRule="exact"/>
                              <w:jc w:val="center"/>
                              <w:textAlignment w:val="auto"/>
                              <w:rPr>
                                <w:rFonts w:hint="default"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eastAsia"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第四部分</w:t>
                            </w:r>
                          </w:p>
                          <w:p>
                            <w:pPr>
                              <w:keepNext w:val="0"/>
                              <w:keepLines w:val="0"/>
                              <w:pageBreakBefore w:val="0"/>
                              <w:widowControl/>
                              <w:numPr>
                                <w:ilvl w:val="0"/>
                                <w:numId w:val="0"/>
                              </w:numPr>
                              <w:kinsoku/>
                              <w:wordWrap/>
                              <w:overflowPunct/>
                              <w:topLinePunct w:val="0"/>
                              <w:autoSpaceDE/>
                              <w:autoSpaceDN/>
                              <w:bidi w:val="0"/>
                              <w:adjustRightInd/>
                              <w:snapToGrid/>
                              <w:spacing w:line="1200" w:lineRule="exact"/>
                              <w:jc w:val="center"/>
                              <w:textAlignment w:val="auto"/>
                              <w:rPr>
                                <w:rFonts w:hint="default"/>
                                <w:color w:val="FDEFBE"/>
                                <w:sz w:val="96"/>
                                <w:szCs w:val="96"/>
                                <w:lang w:val="en-US"/>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eastAsia"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相关名词解释</w:t>
                            </w:r>
                          </w:p>
                        </w:txbxContent>
                      </wps:txbx>
                      <wps:bodyPr vert="horz" wrap="square" lIns="91440" tIns="45720" rIns="91440" bIns="45720" anchor="t">
                        <a:noAutofit/>
                      </wps:bodyPr>
                    </wps:wsp>
                  </a:graphicData>
                </a:graphic>
              </wp:anchor>
            </w:drawing>
          </mc:Choice>
          <mc:Fallback>
            <w:pict>
              <v:rect id="文本框 22" o:spid="_x0000_s1026" o:spt="1" style="position:absolute;left:0pt;margin-left:-78.7pt;margin-top:232.8pt;height:159.1pt;width:596.2pt;z-index:1024;mso-width-relative:page;mso-height-relative:page;" filled="f" stroked="f" coordsize="21600,21600" o:gfxdata="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zm1w7eAAAADQEAAA8AAAAAAAAAAQAgAAAAIgAAAGRycy9kb3du&#10;cmV2LnhtbFBLAQIUABQAAAAIAIdO4kA8vdI2wAEAAFcDAAAOAAAAAAAAAAEAIAAAAC0BAABkcnMv&#10;ZTJvRG9jLnhtbFBLBQYAAAAABgAGAFkBAABfBQAAAAA=&#10;">
                <v:fill on="f" focussize="0,0"/>
                <v:stroke on="f"/>
                <v:imagedata o:title=""/>
                <o:lock v:ext="edit" aspectratio="f"/>
                <v:textbox>
                  <w:txbxContent>
                    <w:p>
                      <w:pPr>
                        <w:keepNext w:val="0"/>
                        <w:keepLines w:val="0"/>
                        <w:pageBreakBefore w:val="0"/>
                        <w:widowControl/>
                        <w:numPr>
                          <w:ilvl w:val="0"/>
                          <w:numId w:val="0"/>
                        </w:numPr>
                        <w:kinsoku/>
                        <w:wordWrap/>
                        <w:overflowPunct/>
                        <w:topLinePunct w:val="0"/>
                        <w:autoSpaceDE/>
                        <w:autoSpaceDN/>
                        <w:bidi w:val="0"/>
                        <w:adjustRightInd/>
                        <w:snapToGrid/>
                        <w:spacing w:line="1200" w:lineRule="exact"/>
                        <w:jc w:val="center"/>
                        <w:textAlignment w:val="auto"/>
                        <w:rPr>
                          <w:rFonts w:hint="default"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eastAsia"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第四部分</w:t>
                      </w:r>
                    </w:p>
                    <w:p>
                      <w:pPr>
                        <w:keepNext w:val="0"/>
                        <w:keepLines w:val="0"/>
                        <w:pageBreakBefore w:val="0"/>
                        <w:widowControl/>
                        <w:numPr>
                          <w:ilvl w:val="0"/>
                          <w:numId w:val="0"/>
                        </w:numPr>
                        <w:kinsoku/>
                        <w:wordWrap/>
                        <w:overflowPunct/>
                        <w:topLinePunct w:val="0"/>
                        <w:autoSpaceDE/>
                        <w:autoSpaceDN/>
                        <w:bidi w:val="0"/>
                        <w:adjustRightInd/>
                        <w:snapToGrid/>
                        <w:spacing w:line="1200" w:lineRule="exact"/>
                        <w:jc w:val="center"/>
                        <w:textAlignment w:val="auto"/>
                        <w:rPr>
                          <w:rFonts w:hint="default"/>
                          <w:color w:val="FDEFBE"/>
                          <w:sz w:val="96"/>
                          <w:szCs w:val="96"/>
                          <w:lang w:val="en-US"/>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eastAsia" w:ascii="黑体" w:hAnsi="宋体" w:eastAsia="黑体"/>
                          <w:color w:val="FDEFBE"/>
                          <w:sz w:val="96"/>
                          <w:szCs w:val="96"/>
                          <w:lang w:val="en-US" w:eastAsia="zh-CN"/>
                          <w14:glow w14:rad="0">
                            <w14:srgbClr w14:val="000000"/>
                          </w14:glow>
                          <w14:shadow w14:blurRad="38100" w14:dist="1270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相关名词解释</w:t>
                      </w:r>
                    </w:p>
                  </w:txbxContent>
                </v:textbox>
              </v:rect>
            </w:pict>
          </mc:Fallback>
        </mc:AlternateConten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w:t>
      </w:r>
      <w:r>
        <w:rPr>
          <w:rFonts w:hint="eastAsia" w:ascii="仿宋_GB2312" w:hAnsi="宋体" w:eastAsia="仿宋_GB2312"/>
          <w:b/>
          <w:bCs/>
          <w:color w:val="000000"/>
          <w:kern w:val="0"/>
          <w:sz w:val="32"/>
          <w:szCs w:val="32"/>
        </w:rPr>
        <mc:AlternateContent>
          <mc:Choice Requires="wpg">
            <w:drawing>
              <wp:anchor distT="0" distB="0" distL="0" distR="0" simplePos="0" relativeHeight="1024" behindDoc="0" locked="1" layoutInCell="1" allowOverlap="1">
                <wp:simplePos x="0" y="0"/>
                <wp:positionH relativeFrom="column">
                  <wp:posOffset>-1028700</wp:posOffset>
                </wp:positionH>
                <wp:positionV relativeFrom="page">
                  <wp:posOffset>503555</wp:posOffset>
                </wp:positionV>
                <wp:extent cx="3363595" cy="558165"/>
                <wp:effectExtent l="2540" t="0" r="5715" b="13334"/>
                <wp:wrapNone/>
                <wp:docPr id="1117" name="组合 149"/>
                <wp:cNvGraphicFramePr/>
                <a:graphic xmlns:a="http://schemas.openxmlformats.org/drawingml/2006/main">
                  <a:graphicData uri="http://schemas.microsoft.com/office/word/2010/wordprocessingGroup">
                    <wpg:wgp>
                      <wpg:cNvGrpSpPr/>
                      <wpg:grpSpPr>
                        <a:xfrm rot="0">
                          <a:off x="0" y="0"/>
                          <a:ext cx="3363595" cy="558165"/>
                          <a:chOff x="4551" y="52615"/>
                          <a:chExt cx="8546" cy="1398"/>
                        </a:xfrm>
                      </wpg:grpSpPr>
                      <wps:wsp>
                        <wps:cNvPr id="55" name="矩形 55"/>
                        <wps:cNvSpPr/>
                        <wps:spPr>
                          <a:xfrm>
                            <a:off x="4551" y="52615"/>
                            <a:ext cx="8546" cy="1175"/>
                          </a:xfrm>
                          <a:prstGeom prst="rect">
                            <a:avLst/>
                          </a:prstGeom>
                          <a:solidFill>
                            <a:srgbClr val="D8D8D8"/>
                          </a:solidFill>
                          <a:ln>
                            <a:noFill/>
                          </a:ln>
                        </wps:spPr>
                        <wps:bodyPr/>
                      </wps:wsp>
                      <wps:wsp>
                        <wps:cNvPr id="56" name="矩形 56"/>
                        <wps:cNvSpPr/>
                        <wps:spPr>
                          <a:xfrm>
                            <a:off x="4577" y="52890"/>
                            <a:ext cx="8324" cy="1123"/>
                          </a:xfrm>
                          <a:prstGeom prst="rect">
                            <a:avLst/>
                          </a:prstGeom>
                          <a:solidFill>
                            <a:srgbClr val="AD002D"/>
                          </a:solidFill>
                          <a:ln w="25400" cap="flat" cmpd="sng">
                            <a:solidFill>
                              <a:srgbClr val="AF7621"/>
                            </a:solidFill>
                            <a:prstDash val="solid"/>
                            <a:round/>
                          </a:ln>
                        </wps:spPr>
                        <wps:txb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2018年度部门决算☞名词解释</w:t>
                              </w:r>
                            </w:p>
                            <w:p>
                              <w:pPr>
                                <w:jc w:val="center"/>
                              </w:pPr>
                            </w:p>
                          </w:txbxContent>
                        </wps:txbx>
                        <wps:bodyPr vert="horz" wrap="square" lIns="91440" tIns="45720" rIns="91440" bIns="45720" anchor="ctr">
                          <a:noAutofit/>
                        </wps:bodyPr>
                      </wps:wsp>
                    </wpg:wgp>
                  </a:graphicData>
                </a:graphic>
              </wp:anchor>
            </w:drawing>
          </mc:Choice>
          <mc:Fallback>
            <w:pict>
              <v:group id="组合 149" o:spid="_x0000_s1026" o:spt="203" style="position:absolute;left:0pt;margin-left:-81pt;margin-top:39.65pt;height:43.95pt;width:264.85pt;mso-position-vertical-relative:page;z-index:1024;mso-width-relative:page;mso-height-relative:page;" coordorigin="4551,52615" coordsize="8546,1398" o:gfxdata="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NRZ3znbAAAACwEAAA8AAAAAAAAAAQAg&#10;AAAAIgAAAGRycy9kb3ducmV2LnhtbFBLAQIUABQAAAAIAIdO4kC94oRGtgIAAKwGAAAOAAAAAAAA&#10;AAEAIAAAACoBAABkcnMvZTJvRG9jLnhtbFBLBQYAAAAABgAGAFkBAABSBgAAAAA=&#10;">
                <o:lock v:ext="edit" aspectratio="f"/>
                <v:rect id="_x0000_s1026" o:spid="_x0000_s1026" o:spt="1" style="position:absolute;left:4551;top:52615;height:1175;width:8546;" fillcolor="#D8D8D8" filled="t" stroked="f" coordsize="21600,21600" o:gfxdata="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uqSrvQAA&#10;ANsAAAAPAAAAAAAAAAEAIAAAACIAAABkcnMvZG93bnJldi54bWxQSwECFAAUAAAACACHTuJAMy8F&#10;njsAAAA5AAAAEAAAAAAAAAABACAAAAAMAQAAZHJzL3NoYXBleG1sLnhtbFBLBQYAAAAABgAGAFsB&#10;AAC2AwAAAAA=&#10;">
                  <v:fill on="t" focussize="0,0"/>
                  <v:stroke on="f"/>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f4j1or0AAADb&#10;AAAADwAAAGRycy9kb3ducmV2LnhtbEWPQWvCQBSE7wX/w/IK3ppdhQZJs0qxFOxFaLQHb4/saxKa&#10;fRuza6L++q4geBxm5hsmX51tKwbqfeNYwyxRIIhLZxquNOx3ny8LED4gG2wdk4YLeVgtJ085ZsaN&#10;/E1DESoRIewz1FCH0GVS+rImiz5xHXH0fl1vMUTZV9L0OEa4beVcqVRabDgu1NjRuqbyrzhZDdv1&#10;gX8OOxzU8ePUteFrvL7TqPX0eabeQAQ6h0f43t4YDa8p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PWivQAA&#10;ANsAAAAPAAAAAAAAAAEAIAAAACIAAABkcnMvZG93bnJldi54bWxQSwECFAAUAAAACACHTuJAMy8F&#10;njsAAAA5AAAAEAAAAAAAAAABACAAAAAMAQAAZHJzL3NoYXBleG1sLnhtbFBLBQYAAAAABgAGAFsB&#10;AAC2AwAAAAA=&#10;">
                  <v:fill on="t" focussize="0,0"/>
                  <v:stroke weight="2pt" color="#AF7621" joinstyle="round"/>
                  <v:imagedata o:title=""/>
                  <o:lock v:ext="edit" aspectratio="f"/>
                  <v:textbo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2018年度部门决算☞名词解释</w:t>
                        </w:r>
                      </w:p>
                      <w:p>
                        <w:pPr>
                          <w:jc w:val="center"/>
                        </w:pPr>
                      </w:p>
                    </w:txbxContent>
                  </v:textbox>
                </v:rect>
                <w10:anchorlock/>
              </v:group>
            </w:pict>
          </mc:Fallback>
        </mc:AlternateContent>
      </w:r>
      <w:r>
        <w:rPr>
          <w:rFonts w:hint="eastAsia" w:ascii="仿宋_GB2312" w:hAnsi="宋体" w:eastAsia="仿宋_GB2312"/>
          <w:b/>
          <w:bCs/>
          <w:color w:val="000000"/>
          <w:kern w:val="0"/>
          <w:sz w:val="32"/>
          <w:szCs w:val="32"/>
        </w:rPr>
        <w:t>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rPr>
          <w:rFonts w:hint="eastAsia" w:ascii="仿宋_GB2312" w:hAnsi="宋体" w:eastAsia="仿宋_GB2312"/>
          <w:b/>
          <w:bCs/>
          <w:color w:val="000000"/>
          <w:kern w:val="0"/>
          <w:sz w:val="32"/>
          <w:szCs w:val="32"/>
        </w:rPr>
        <mc:AlternateContent>
          <mc:Choice Requires="wpg">
            <w:drawing>
              <wp:anchor distT="0" distB="0" distL="0" distR="0" simplePos="0" relativeHeight="1024" behindDoc="0" locked="1" layoutInCell="1" allowOverlap="1">
                <wp:simplePos x="0" y="0"/>
                <wp:positionH relativeFrom="column">
                  <wp:posOffset>-1028700</wp:posOffset>
                </wp:positionH>
                <wp:positionV relativeFrom="page">
                  <wp:posOffset>503555</wp:posOffset>
                </wp:positionV>
                <wp:extent cx="3363595" cy="558165"/>
                <wp:effectExtent l="2540" t="0" r="5715" b="13334"/>
                <wp:wrapNone/>
                <wp:docPr id="1120" name="组合 94"/>
                <wp:cNvGraphicFramePr/>
                <a:graphic xmlns:a="http://schemas.openxmlformats.org/drawingml/2006/main">
                  <a:graphicData uri="http://schemas.microsoft.com/office/word/2010/wordprocessingGroup">
                    <wpg:wgp>
                      <wpg:cNvGrpSpPr/>
                      <wpg:grpSpPr>
                        <a:xfrm rot="0">
                          <a:off x="0" y="0"/>
                          <a:ext cx="3363595" cy="558165"/>
                          <a:chOff x="4551" y="52615"/>
                          <a:chExt cx="8546" cy="1398"/>
                        </a:xfrm>
                      </wpg:grpSpPr>
                      <wps:wsp>
                        <wps:cNvPr id="57" name="矩形 57"/>
                        <wps:cNvSpPr/>
                        <wps:spPr>
                          <a:xfrm>
                            <a:off x="4551" y="52615"/>
                            <a:ext cx="8546" cy="1175"/>
                          </a:xfrm>
                          <a:prstGeom prst="rect">
                            <a:avLst/>
                          </a:prstGeom>
                          <a:solidFill>
                            <a:srgbClr val="D8D8D8"/>
                          </a:solidFill>
                          <a:ln>
                            <a:noFill/>
                          </a:ln>
                        </wps:spPr>
                        <wps:bodyPr/>
                      </wps:wsp>
                      <wps:wsp>
                        <wps:cNvPr id="58" name="矩形 58"/>
                        <wps:cNvSpPr/>
                        <wps:spPr>
                          <a:xfrm>
                            <a:off x="4577" y="52890"/>
                            <a:ext cx="8324" cy="1123"/>
                          </a:xfrm>
                          <a:prstGeom prst="rect">
                            <a:avLst/>
                          </a:prstGeom>
                          <a:solidFill>
                            <a:srgbClr val="AD002D"/>
                          </a:solidFill>
                          <a:ln w="25400" cap="flat" cmpd="sng">
                            <a:solidFill>
                              <a:srgbClr val="AF7621"/>
                            </a:solidFill>
                            <a:prstDash val="solid"/>
                            <a:round/>
                          </a:ln>
                        </wps:spPr>
                        <wps:txb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2018年度部门决算☞名词解释</w:t>
                              </w:r>
                            </w:p>
                            <w:p>
                              <w:pPr>
                                <w:jc w:val="center"/>
                              </w:pPr>
                            </w:p>
                          </w:txbxContent>
                        </wps:txbx>
                        <wps:bodyPr vert="horz" wrap="square" lIns="91440" tIns="45720" rIns="91440" bIns="45720" anchor="ctr">
                          <a:noAutofit/>
                        </wps:bodyPr>
                      </wps:wsp>
                    </wpg:wgp>
                  </a:graphicData>
                </a:graphic>
              </wp:anchor>
            </w:drawing>
          </mc:Choice>
          <mc:Fallback>
            <w:pict>
              <v:group id="组合 94" o:spid="_x0000_s1026" o:spt="203" style="position:absolute;left:0pt;margin-left:-81pt;margin-top:39.65pt;height:43.95pt;width:264.85pt;mso-position-vertical-relative:page;z-index:1024;mso-width-relative:page;mso-height-relative:page;" coordorigin="4551,52615" coordsize="8546,1398" o:gfxdata="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1FnfOdsAAAALAQAADwAAAAAA&#10;AAABACAAAAAiAAAAZHJzL2Rvd25yZXYueG1sUEsBAhQAFAAAAAgAh07iQHKNnRu7AgAAqwYAAA4A&#10;AAAAAAAAAQAgAAAAKgEAAGRycy9lMm9Eb2MueG1sUEsFBgAAAAAGAAYAWQEAAFcGAAAAAA==&#10;">
                <o:lock v:ext="edit" aspectratio="f"/>
                <v:rect id="_x0000_s1026" o:spid="_x0000_s1026" o:spt="1" style="position:absolute;left:4551;top:52615;height:1175;width:8546;" fillcolor="#D8D8D8" filled="t" stroked="f" coordsize="21600,21600" o:gfxdata="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SfR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YVvES7gAAADb&#10;AAAADwAAAGRycy9kb3ducmV2LnhtbEVPy4rCMBTdD/gP4QruxkRBkWoUcRjQjeBr4e7SXNtic1Ob&#10;2KpfbxaCy8N5zxYPW4qGal841jDoKxDEqTMFZxqOh//fCQgfkA2WjknDkzws5p2fGSbGtbyjZh8y&#10;EUPYJ6ghD6FKpPRpThZ931XEkbu42mKIsM6kqbGN4baUQ6XG0mLBsSHHilY5pdf93WrYrs58Oh+w&#10;Ube/e1WGTftaUqt1rztQUxCBHuEr/rjXRsMojo1f4g+Q8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VvES7gAAADbAAAA&#10;DwAAAAAAAAABACAAAAAiAAAAZHJzL2Rvd25yZXYueG1sUEsBAhQAFAAAAAgAh07iQDMvBZ47AAAA&#10;OQAAABAAAAAAAAAAAQAgAAAABwEAAGRycy9zaGFwZXhtbC54bWxQSwUGAAAAAAYABgBbAQAAsQMA&#10;AAAA&#10;">
                  <v:fill on="t" focussize="0,0"/>
                  <v:stroke weight="2pt" color="#AF7621" joinstyle="round"/>
                  <v:imagedata o:title=""/>
                  <o:lock v:ext="edit" aspectratio="f"/>
                  <v:textbo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2018年度部门决算☞名词解释</w:t>
                        </w:r>
                      </w:p>
                      <w:p>
                        <w:pPr>
                          <w:jc w:val="center"/>
                        </w:pPr>
                      </w:p>
                    </w:txbxContent>
                  </v:textbox>
                </v:rect>
                <w10:anchorlock/>
              </v:group>
            </w:pict>
          </mc:Fallback>
        </mc:AlternateContent>
      </w:r>
      <w:r>
        <w:rPr>
          <w:rFonts w:hint="eastAsia" w:ascii="仿宋_GB2312" w:hAnsi="宋体" w:eastAsia="仿宋_GB2312"/>
          <w:color w:val="000000"/>
          <w:kern w:val="0"/>
          <w:sz w:val="32"/>
          <w:szCs w:val="32"/>
        </w:rPr>
        <w:t>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w:t>
      </w:r>
      <w:r>
        <w:rPr>
          <w:rFonts w:hint="eastAsia" w:ascii="仿宋_GB2312" w:hAnsi="宋体" w:eastAsia="仿宋_GB2312"/>
          <w:b/>
          <w:bCs/>
          <w:color w:val="000000"/>
          <w:kern w:val="0"/>
          <w:sz w:val="32"/>
          <w:szCs w:val="32"/>
        </w:rPr>
        <mc:AlternateContent>
          <mc:Choice Requires="wpg">
            <w:drawing>
              <wp:anchor distT="0" distB="0" distL="0" distR="0" simplePos="0" relativeHeight="1024" behindDoc="0" locked="1" layoutInCell="1" allowOverlap="1">
                <wp:simplePos x="0" y="0"/>
                <wp:positionH relativeFrom="column">
                  <wp:posOffset>-1028700</wp:posOffset>
                </wp:positionH>
                <wp:positionV relativeFrom="page">
                  <wp:posOffset>503555</wp:posOffset>
                </wp:positionV>
                <wp:extent cx="3363595" cy="558165"/>
                <wp:effectExtent l="2540" t="0" r="5715" b="13334"/>
                <wp:wrapNone/>
                <wp:docPr id="1123" name="组合 97"/>
                <wp:cNvGraphicFramePr/>
                <a:graphic xmlns:a="http://schemas.openxmlformats.org/drawingml/2006/main">
                  <a:graphicData uri="http://schemas.microsoft.com/office/word/2010/wordprocessingGroup">
                    <wpg:wgp>
                      <wpg:cNvGrpSpPr/>
                      <wpg:grpSpPr>
                        <a:xfrm rot="0">
                          <a:off x="0" y="0"/>
                          <a:ext cx="3363595" cy="558165"/>
                          <a:chOff x="4551" y="52615"/>
                          <a:chExt cx="8546" cy="1398"/>
                        </a:xfrm>
                      </wpg:grpSpPr>
                      <wps:wsp>
                        <wps:cNvPr id="59" name="矩形 59"/>
                        <wps:cNvSpPr/>
                        <wps:spPr>
                          <a:xfrm>
                            <a:off x="4551" y="52615"/>
                            <a:ext cx="8546" cy="1175"/>
                          </a:xfrm>
                          <a:prstGeom prst="rect">
                            <a:avLst/>
                          </a:prstGeom>
                          <a:solidFill>
                            <a:srgbClr val="D8D8D8"/>
                          </a:solidFill>
                          <a:ln>
                            <a:noFill/>
                          </a:ln>
                        </wps:spPr>
                        <wps:bodyPr/>
                      </wps:wsp>
                      <wps:wsp>
                        <wps:cNvPr id="60" name="矩形 60"/>
                        <wps:cNvSpPr/>
                        <wps:spPr>
                          <a:xfrm>
                            <a:off x="4577" y="52890"/>
                            <a:ext cx="8324" cy="1123"/>
                          </a:xfrm>
                          <a:prstGeom prst="rect">
                            <a:avLst/>
                          </a:prstGeom>
                          <a:solidFill>
                            <a:srgbClr val="AD002D"/>
                          </a:solidFill>
                          <a:ln w="25400" cap="flat" cmpd="sng">
                            <a:solidFill>
                              <a:srgbClr val="AF7621"/>
                            </a:solidFill>
                            <a:prstDash val="solid"/>
                            <a:round/>
                          </a:ln>
                        </wps:spPr>
                        <wps:txb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2018年度部门决算☞名词解释</w:t>
                              </w:r>
                            </w:p>
                            <w:p>
                              <w:pPr>
                                <w:jc w:val="center"/>
                              </w:pPr>
                            </w:p>
                          </w:txbxContent>
                        </wps:txbx>
                        <wps:bodyPr vert="horz" wrap="square" lIns="91440" tIns="45720" rIns="91440" bIns="45720" anchor="ctr">
                          <a:noAutofit/>
                        </wps:bodyPr>
                      </wps:wsp>
                    </wpg:wgp>
                  </a:graphicData>
                </a:graphic>
              </wp:anchor>
            </w:drawing>
          </mc:Choice>
          <mc:Fallback>
            <w:pict>
              <v:group id="组合 97" o:spid="_x0000_s1026" o:spt="203" style="position:absolute;left:0pt;margin-left:-81pt;margin-top:39.65pt;height:43.95pt;width:264.85pt;mso-position-vertical-relative:page;z-index:1024;mso-width-relative:page;mso-height-relative:page;" coordorigin="4551,52615" coordsize="8546,1398" o:gfxdata="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1FnfOdsAAAALAQAADwAAAAAA&#10;AAABACAAAAAiAAAAZHJzL2Rvd25yZXYueG1sUEsBAhQAFAAAAAgAh07iQGsKUJC7AgAAqwYAAA4A&#10;AAAAAAAAAQAgAAAAKgEAAGRycy9lMm9Eb2MueG1sUEsFBgAAAAAGAAYAWQEAAFcGAAAAAA==&#10;">
                <o:lock v:ext="edit" aspectratio="f"/>
                <v:rect id="_x0000_s1026" o:spid="_x0000_s1026" o:spt="1" style="position:absolute;left:4551;top:52615;height:1175;width:8546;" fillcolor="#D8D8D8" filled="t" stroked="f" coordsize="21600,21600" o:gfxdata="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Peur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4577;top:52890;height:1123;width:8324;v-text-anchor:middle;" fillcolor="#AD002D" filled="t" stroked="t" coordsize="21600,21600" o:gfxdata="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UEC8LgAAADbAAAA&#10;DwAAAAAAAAABACAAAAAiAAAAZHJzL2Rvd25yZXYueG1sUEsBAhQAFAAAAAgAh07iQDMvBZ47AAAA&#10;OQAAABAAAAAAAAAAAQAgAAAABwEAAGRycy9zaGFwZXhtbC54bWxQSwUGAAAAAAYABgBbAQAAsQMA&#10;AAAA&#10;">
                  <v:fill on="t" focussize="0,0"/>
                  <v:stroke weight="2pt" color="#AF7621" joinstyle="round"/>
                  <v:imagedata o:title=""/>
                  <o:lock v:ext="edit" aspectratio="f"/>
                  <v:textbox>
                    <w:txbxContent>
                      <w:p>
                        <w:pPr>
                          <w:keepNext w:val="0"/>
                          <w:keepLines w:val="0"/>
                          <w:widowControl/>
                          <w:suppressLineNumbers w:val="0"/>
                          <w:jc w:val="left"/>
                          <w:rPr>
                            <w:rFonts w:hint="default" w:ascii="楷体" w:hAnsi="楷体" w:eastAsia="楷体" w:cs="楷体"/>
                            <w:b/>
                            <w:bCs/>
                            <w:color w:val="FDEFBE"/>
                            <w:sz w:val="32"/>
                            <w:szCs w:val="32"/>
                            <w:lang w:val="en-US"/>
                          </w:rPr>
                        </w:pPr>
                        <w:r>
                          <w:rPr>
                            <w:rFonts w:hint="eastAsia" w:ascii="楷体" w:hAnsi="楷体" w:eastAsia="楷体" w:cs="楷体"/>
                            <w:b/>
                            <w:bCs/>
                            <w:color w:val="FDEFBE"/>
                            <w:kern w:val="0"/>
                            <w:sz w:val="32"/>
                            <w:szCs w:val="32"/>
                            <w:lang w:val="en-US" w:eastAsia="zh-CN"/>
                          </w:rPr>
                          <w:t>2018年度部门决算☞名词解释</w:t>
                        </w:r>
                      </w:p>
                      <w:p>
                        <w:pPr>
                          <w:jc w:val="center"/>
                        </w:pPr>
                      </w:p>
                    </w:txbxContent>
                  </v:textbox>
                </v:rect>
                <w10:anchorlock/>
              </v:group>
            </w:pict>
          </mc:Fallback>
        </mc:AlternateContent>
      </w:r>
      <w:r>
        <w:rPr>
          <w:rFonts w:hint="eastAsia" w:ascii="仿宋_GB2312" w:hAnsi="宋体" w:eastAsia="仿宋_GB2312"/>
          <w:b/>
          <w:bCs/>
          <w:color w:val="000000"/>
          <w:kern w:val="0"/>
          <w:sz w:val="32"/>
          <w:szCs w:val="32"/>
        </w:rPr>
        <w:t>他交通费用：</w:t>
      </w:r>
      <w:r>
        <w:rPr>
          <w:rFonts w:hint="eastAsia" w:ascii="仿宋_GB2312" w:hAnsi="宋体" w:eastAsia="仿宋_GB2312"/>
          <w:color w:val="000000"/>
          <w:kern w:val="0"/>
          <w:sz w:val="32"/>
          <w:szCs w:val="32"/>
        </w:rPr>
        <w:t>填列单位除公务用车运行维护费以外的其他交通费用。如飞机、船舶等的燃料费、维修费、过桥过路费、保险费、出租车费用、公务交通补贴等。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b w:val="0"/>
          <w:bCs w:val="0"/>
          <w:color w:val="000000"/>
          <w:kern w:val="0"/>
          <w:sz w:val="32"/>
          <w:szCs w:val="32"/>
        </w:rPr>
        <w:t>填</w:t>
      </w:r>
      <w:r>
        <w:rPr>
          <w:rFonts w:hint="eastAsia" w:ascii="仿宋_GB2312" w:hAnsi="宋体" w:eastAsia="仿宋_GB2312"/>
          <w:color w:val="000000"/>
          <w:kern w:val="0"/>
          <w:sz w:val="32"/>
          <w:szCs w:val="32"/>
        </w:rPr>
        <w:t>列单位公务用车车辆购置支出（含车辆购置税）。</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w:t>
      </w:r>
    </w:p>
    <w:p>
      <w:pPr>
        <w:widowControl/>
        <w:spacing w:after="0" w:line="560" w:lineRule="exact"/>
        <w:ind w:firstLine="643" w:firstLineChars="200"/>
        <w:rPr>
          <w:rFonts w:hint="eastAsia"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hint="eastAsia" w:ascii="仿宋_GB2312" w:hAnsi="Cambria" w:eastAsia="仿宋_GB2312" w:cs="ArialUnicodeMS"/>
          <w:kern w:val="0"/>
          <w:sz w:val="32"/>
          <w:szCs w:val="32"/>
          <w:vertAlign w:val="baseline"/>
          <w:lang w:val="en-US" w:eastAsia="zh-CN"/>
        </w:rPr>
        <w:sectPr>
          <w:pgSz w:w="11906" w:h="16838"/>
          <w:pgMar w:top="2098" w:right="1474" w:bottom="1985" w:left="1588" w:header="851" w:footer="992" w:gutter="0"/>
          <w:cols w:space="425" w:num="1"/>
          <w:docGrid w:type="lines" w:linePitch="312" w:charSpace="0"/>
        </w:sectPr>
      </w:pPr>
      <w:r>
        <w:rPr>
          <w:rFonts w:hint="eastAsia" w:ascii="仿宋_GB2312" w:hAnsi="宋体" w:eastAsia="仿宋_GB2312"/>
          <w:b/>
          <w:bCs/>
          <w:color w:val="000000"/>
          <w:kern w:val="0"/>
          <w:sz w:val="32"/>
          <w:szCs w:val="32"/>
          <w:lang w:val="en-US" w:eastAsia="zh-CN"/>
        </w:rPr>
        <w:t>（十七）经费形式:</w:t>
      </w:r>
      <w:r>
        <w:rPr>
          <w:rFonts w:hint="eastAsia" w:ascii="仿宋_GB2312" w:hAnsi="宋体" w:eastAsia="仿宋_GB2312"/>
          <w:b w:val="0"/>
          <w:bCs w:val="0"/>
          <w:color w:val="000000"/>
          <w:kern w:val="0"/>
          <w:sz w:val="32"/>
          <w:szCs w:val="32"/>
          <w:lang w:val="en-US" w:eastAsia="zh-CN"/>
        </w:rPr>
        <w:t>按</w:t>
      </w:r>
      <w:r>
        <w:rPr>
          <w:rFonts w:hint="eastAsia" w:ascii="仿宋_GB2312" w:hAnsi="宋体" w:eastAsia="仿宋_GB2312"/>
          <w:color w:val="000000"/>
          <w:kern w:val="0"/>
          <w:sz w:val="32"/>
          <w:szCs w:val="32"/>
          <w:lang w:val="en-US" w:eastAsia="zh-CN"/>
        </w:rPr>
        <w:t>照经费来源，</w:t>
      </w:r>
      <w:r>
        <w:rPr>
          <w:rFonts w:hint="eastAsia" w:ascii="仿宋_GB2312" w:hAnsi="Cambria" w:eastAsia="仿宋_GB2312" w:cs="ArialUnicodeMS"/>
          <w:kern w:val="0"/>
          <w:sz w:val="32"/>
          <w:szCs w:val="32"/>
          <w:vertAlign w:val="baseline"/>
          <w:lang w:val="en-US" w:eastAsia="zh-CN"/>
        </w:rPr>
        <w:t>可分为财政拨款、财政性资金基本保证、财政性资金定额或定项补助、财政性资金零补助四类。</w:t>
      </w:r>
    </w:p>
    <w:p>
      <w:pPr>
        <w:widowControl/>
        <w:spacing w:after="0" w:line="240" w:lineRule="auto"/>
        <w:rPr>
          <w:rFonts w:hint="default" w:ascii="仿宋_GB2312" w:hAnsi="Cambria" w:eastAsia="仿宋_GB2312" w:cs="ArialUnicodeMS"/>
          <w:kern w:val="0"/>
          <w:sz w:val="32"/>
          <w:szCs w:val="32"/>
          <w:vertAlign w:val="baseline"/>
          <w:lang w:val="en-US" w:eastAsia="zh-CN"/>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9E124C-0943-4768-AE3F-E12DA6E3281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583E1836-AB4B-4331-9223-43E66C312B2D}"/>
  </w:font>
  <w:font w:name="Cambria">
    <w:panose1 w:val="02040503050406030204"/>
    <w:charset w:val="00"/>
    <w:family w:val="roman"/>
    <w:pitch w:val="default"/>
    <w:sig w:usb0="E00002FF" w:usb1="400004FF" w:usb2="00000000" w:usb3="00000000" w:csb0="2000019F" w:csb1="00000000"/>
    <w:embedRegular r:id="rId3" w:fontKey="{38A448C0-2457-4B79-BB4C-C6671B661DA4}"/>
  </w:font>
  <w:font w:name="仿宋_GB2312">
    <w:panose1 w:val="02010609030101010101"/>
    <w:charset w:val="86"/>
    <w:family w:val="modern"/>
    <w:pitch w:val="default"/>
    <w:sig w:usb0="00000000" w:usb1="00000000" w:usb2="00000000" w:usb3="00000000" w:csb0="00000000" w:csb1="00000000"/>
    <w:embedRegular r:id="rId4" w:fontKey="{305540A3-BE7E-420E-9F29-AA3E4507B759}"/>
  </w:font>
  <w:font w:name="楷体">
    <w:panose1 w:val="02010609060101010101"/>
    <w:charset w:val="86"/>
    <w:family w:val="auto"/>
    <w:pitch w:val="default"/>
    <w:sig w:usb0="800002BF" w:usb1="38CF7CFA" w:usb2="00000016" w:usb3="00000000" w:csb0="00040001" w:csb1="00000000"/>
    <w:embedRegular r:id="rId5" w:fontKey="{1EF6795D-2F15-4785-BB02-D3D61B735DEE}"/>
  </w:font>
  <w:font w:name="ArialUnicodeMS">
    <w:altName w:val="Malgun Gothic"/>
    <w:panose1 w:val="00000000000000000000"/>
    <w:charset w:val="81"/>
    <w:family w:val="auto"/>
    <w:pitch w:val="default"/>
    <w:sig w:usb0="00000000" w:usb1="00000000" w:usb2="00000010" w:usb3="00000000" w:csb0="00080001" w:csb1="00000000"/>
    <w:embedRegular r:id="rId6" w:fontKey="{65DCD01C-62A0-4978-9E56-6582B39A340A}"/>
  </w:font>
  <w:font w:name="方正小标宋_GBK">
    <w:altName w:val="微软雅黑"/>
    <w:panose1 w:val="03000509000000000000"/>
    <w:charset w:val="86"/>
    <w:family w:val="script"/>
    <w:pitch w:val="default"/>
    <w:sig w:usb0="00000000" w:usb1="00000000" w:usb2="00000010" w:usb3="00000000" w:csb0="00040000" w:csb1="00000000"/>
    <w:embedRegular r:id="rId7" w:fontKey="{5B0DD75A-4A7E-4B65-BDF4-D8FCA42D38F9}"/>
  </w:font>
  <w:font w:name="方正书宋_GBK">
    <w:altName w:val="微软雅黑"/>
    <w:panose1 w:val="03000509000000000000"/>
    <w:charset w:val="86"/>
    <w:family w:val="script"/>
    <w:pitch w:val="default"/>
    <w:sig w:usb0="00000000" w:usb1="00000000" w:usb2="00000010" w:usb3="00000000" w:csb0="00040000" w:csb1="00000000"/>
    <w:embedRegular r:id="rId8" w:fontKey="{5E518D17-6BA1-4C19-9EDC-36308E584780}"/>
  </w:font>
  <w:font w:name="仿宋">
    <w:panose1 w:val="02010609060101010101"/>
    <w:charset w:val="86"/>
    <w:family w:val="auto"/>
    <w:pitch w:val="default"/>
    <w:sig w:usb0="800002BF" w:usb1="38CF7CFA" w:usb2="00000016" w:usb3="00000000" w:csb0="00040001" w:csb1="00000000"/>
    <w:embedRegular r:id="rId9" w:fontKey="{B7F0F30B-6002-45B3-983C-481CF47F4098}"/>
  </w:font>
  <w:font w:name="MS-UIGothic,Bold">
    <w:altName w:val="Malgun Gothic"/>
    <w:panose1 w:val="00000000000000000000"/>
    <w:charset w:val="81"/>
    <w:family w:val="auto"/>
    <w:pitch w:val="default"/>
    <w:sig w:usb0="00000000" w:usb1="00000000" w:usb2="00000010" w:usb3="00000000" w:csb0="00080000" w:csb1="00000000"/>
    <w:embedRegular r:id="rId10" w:fontKey="{C566F079-DED8-41F9-BF48-44E614647DE5}"/>
  </w:font>
  <w:font w:name="DengXian-Regular">
    <w:altName w:val="宋体"/>
    <w:panose1 w:val="00000000000000000000"/>
    <w:charset w:val="86"/>
    <w:family w:val="auto"/>
    <w:pitch w:val="default"/>
    <w:sig w:usb0="00000000" w:usb1="00000000" w:usb2="00000010" w:usb3="00000000" w:csb0="00040001" w:csb1="00000000"/>
    <w:embedRegular r:id="rId11" w:fontKey="{3AEC9EEE-2FA9-443E-8BB6-B23E9B20E23D}"/>
  </w:font>
  <w:font w:name="楷体_GB2312">
    <w:panose1 w:val="02010609030101010101"/>
    <w:charset w:val="86"/>
    <w:family w:val="modern"/>
    <w:pitch w:val="default"/>
    <w:sig w:usb0="00000000" w:usb1="00000000" w:usb2="00000000" w:usb3="00000000" w:csb0="00000000" w:csb1="00000000"/>
    <w:embedRegular r:id="rId12" w:fontKey="{E040627D-B99B-4D3B-A75D-BC5D16E5A16A}"/>
  </w:font>
  <w:font w:name="DengXian-Bold">
    <w:altName w:val="宋体"/>
    <w:panose1 w:val="00000000000000000000"/>
    <w:charset w:val="86"/>
    <w:family w:val="auto"/>
    <w:pitch w:val="default"/>
    <w:sig w:usb0="00000000" w:usb1="00000000" w:usb2="00000010" w:usb3="00000000" w:csb0="00040001" w:csb1="00000000"/>
    <w:embedRegular r:id="rId13" w:fontKey="{A7FEEACB-3FA6-4E3B-A250-8F3C1D2A833B}"/>
  </w:font>
  <w:font w:name="TimesNewRomanPSMT">
    <w:altName w:val="Arial"/>
    <w:panose1 w:val="00000000000000000000"/>
    <w:charset w:val="00"/>
    <w:family w:val="swiss"/>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abstractNum w:abstractNumId="1">
    <w:nsid w:val="230BFEAE"/>
    <w:multiLevelType w:val="singleLevel"/>
    <w:tmpl w:val="230BFEAE"/>
    <w:lvl w:ilvl="0" w:tentative="0">
      <w:start w:val="2"/>
      <w:numFmt w:val="chineseCounting"/>
      <w:suff w:val="nothing"/>
      <w:lvlText w:val="（%1）"/>
      <w:lvlJc w:val="left"/>
      <w:rPr>
        <w:rFonts w:hint="eastAsia"/>
      </w:rPr>
    </w:lvl>
  </w:abstractNum>
  <w:abstractNum w:abstractNumId="2">
    <w:nsid w:val="41604A4B"/>
    <w:multiLevelType w:val="multilevel"/>
    <w:tmpl w:val="41604A4B"/>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46009"/>
    <w:rsid w:val="05806C7B"/>
    <w:rsid w:val="05E82DE0"/>
    <w:rsid w:val="0B0A5896"/>
    <w:rsid w:val="0F8D0D44"/>
    <w:rsid w:val="15343E51"/>
    <w:rsid w:val="1BB56E12"/>
    <w:rsid w:val="1C4340A7"/>
    <w:rsid w:val="2AF93AA8"/>
    <w:rsid w:val="2E201624"/>
    <w:rsid w:val="3CA23313"/>
    <w:rsid w:val="3F5973EA"/>
    <w:rsid w:val="423C50BC"/>
    <w:rsid w:val="43765D4A"/>
    <w:rsid w:val="48752059"/>
    <w:rsid w:val="49503A9E"/>
    <w:rsid w:val="657651FC"/>
    <w:rsid w:val="6CB3512C"/>
    <w:rsid w:val="73EE1D27"/>
    <w:rsid w:val="7C570868"/>
    <w:rsid w:val="7E197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1"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9"/>
    <w:pPr>
      <w:keepNext/>
      <w:keepLines/>
      <w:spacing w:before="260" w:after="260" w:line="416" w:lineRule="auto"/>
      <w:outlineLvl w:val="1"/>
    </w:pPr>
    <w:rPr>
      <w:rFonts w:ascii="Calibri" w:hAnsi="Calibri" w:eastAsia="宋体" w:cs="宋体"/>
      <w:b/>
      <w:bCs/>
      <w:sz w:val="32"/>
      <w:szCs w:val="32"/>
    </w:rPr>
  </w:style>
  <w:style w:type="paragraph" w:styleId="4">
    <w:name w:val="heading 3"/>
    <w:basedOn w:val="1"/>
    <w:next w:val="1"/>
    <w:link w:val="30"/>
    <w:qFormat/>
    <w:uiPriority w:val="9"/>
    <w:pPr>
      <w:keepNext/>
      <w:keepLines/>
      <w:spacing w:before="260" w:after="260" w:line="416" w:lineRule="auto"/>
      <w:outlineLvl w:val="2"/>
    </w:pPr>
    <w:rPr>
      <w:b/>
      <w:bCs/>
      <w:sz w:val="32"/>
      <w:szCs w:val="32"/>
    </w:rPr>
  </w:style>
  <w:style w:type="paragraph" w:styleId="5">
    <w:name w:val="heading 4"/>
    <w:basedOn w:val="1"/>
    <w:next w:val="1"/>
    <w:link w:val="31"/>
    <w:qFormat/>
    <w:uiPriority w:val="9"/>
    <w:pPr>
      <w:keepNext/>
      <w:keepLines/>
      <w:spacing w:before="280" w:after="290" w:line="376" w:lineRule="auto"/>
      <w:outlineLvl w:val="3"/>
    </w:pPr>
    <w:rPr>
      <w:rFonts w:ascii="Calibri" w:hAnsi="Calibri" w:eastAsia="宋体" w:cs="宋体"/>
      <w:b/>
      <w:bCs/>
      <w:sz w:val="28"/>
      <w:szCs w:val="28"/>
    </w:rPr>
  </w:style>
  <w:style w:type="character" w:default="1" w:styleId="15">
    <w:name w:val="Default Paragraph Font"/>
    <w:qFormat/>
    <w:uiPriority w:val="1"/>
  </w:style>
  <w:style w:type="table" w:default="1" w:styleId="13">
    <w:name w:val="Normal Table"/>
    <w:qFormat/>
    <w:uiPriority w:val="99"/>
    <w:tblPr>
      <w:tblLayout w:type="fixed"/>
      <w:tblCellMar>
        <w:top w:w="0" w:type="dxa"/>
        <w:left w:w="108" w:type="dxa"/>
        <w:bottom w:w="0" w:type="dxa"/>
        <w:right w:w="108" w:type="dxa"/>
      </w:tblCellMar>
    </w:tblPr>
  </w:style>
  <w:style w:type="paragraph" w:styleId="6">
    <w:name w:val="Plain Text"/>
    <w:basedOn w:val="1"/>
    <w:qFormat/>
    <w:uiPriority w:val="0"/>
    <w:pPr>
      <w:spacing w:line="240" w:lineRule="auto"/>
    </w:pPr>
    <w:rPr>
      <w:rFonts w:ascii="宋体" w:hAnsi="Courier New"/>
      <w:szCs w:val="20"/>
    </w:rPr>
  </w:style>
  <w:style w:type="paragraph" w:styleId="7">
    <w:name w:val="Date"/>
    <w:basedOn w:val="1"/>
    <w:next w:val="1"/>
    <w:link w:val="32"/>
    <w:qFormat/>
    <w:uiPriority w:val="99"/>
    <w:pPr>
      <w:ind w:left="100" w:leftChars="2500"/>
    </w:pPr>
  </w:style>
  <w:style w:type="paragraph" w:styleId="8">
    <w:name w:val="Balloon Text"/>
    <w:basedOn w:val="1"/>
    <w:link w:val="20"/>
    <w:qFormat/>
    <w:uiPriority w:val="99"/>
    <w:rPr>
      <w:sz w:val="18"/>
      <w:szCs w:val="18"/>
    </w:rPr>
  </w:style>
  <w:style w:type="paragraph" w:styleId="9">
    <w:name w:val="footer"/>
    <w:basedOn w:val="1"/>
    <w:link w:val="17"/>
    <w:qFormat/>
    <w:uiPriority w:val="99"/>
    <w:pPr>
      <w:tabs>
        <w:tab w:val="center" w:pos="4153"/>
        <w:tab w:val="right" w:pos="8306"/>
      </w:tabs>
      <w:snapToGrid w:val="0"/>
      <w:jc w:val="left"/>
    </w:pPr>
    <w:rPr>
      <w:rFonts w:ascii="Cambria" w:hAnsi="Cambria" w:eastAsia="黑体" w:cs="宋体"/>
      <w:sz w:val="18"/>
      <w:szCs w:val="18"/>
    </w:rPr>
  </w:style>
  <w:style w:type="paragraph" w:styleId="10">
    <w:name w:val="header"/>
    <w:basedOn w:val="1"/>
    <w:link w:val="16"/>
    <w:qFormat/>
    <w:uiPriority w:val="99"/>
    <w:pPr>
      <w:pBdr>
        <w:bottom w:val="single" w:color="auto" w:sz="6" w:space="1"/>
      </w:pBdr>
      <w:tabs>
        <w:tab w:val="center" w:pos="4153"/>
        <w:tab w:val="right" w:pos="8306"/>
      </w:tabs>
      <w:snapToGrid w:val="0"/>
      <w:jc w:val="center"/>
    </w:pPr>
    <w:rPr>
      <w:rFonts w:ascii="Cambria" w:hAnsi="Cambria" w:eastAsia="黑体" w:cs="宋体"/>
      <w:sz w:val="18"/>
      <w:szCs w:val="18"/>
    </w:rPr>
  </w:style>
  <w:style w:type="paragraph" w:styleId="11">
    <w:name w:val="Subtitle"/>
    <w:basedOn w:val="1"/>
    <w:next w:val="1"/>
    <w:link w:val="22"/>
    <w:qFormat/>
    <w:uiPriority w:val="11"/>
    <w:pPr>
      <w:widowControl/>
      <w:spacing w:after="200" w:line="276" w:lineRule="auto"/>
      <w:jc w:val="left"/>
    </w:pPr>
    <w:rPr>
      <w:rFonts w:ascii="Calibri" w:hAnsi="Calibri" w:eastAsia="宋体" w:cs="宋体"/>
      <w:i/>
      <w:iCs/>
      <w:color w:val="F0A22E"/>
      <w:spacing w:val="15"/>
      <w:kern w:val="0"/>
      <w:sz w:val="24"/>
    </w:rPr>
  </w:style>
  <w:style w:type="paragraph" w:styleId="12">
    <w:name w:val="Title"/>
    <w:basedOn w:val="1"/>
    <w:next w:val="1"/>
    <w:link w:val="21"/>
    <w:qFormat/>
    <w:uiPriority w:val="10"/>
    <w:pPr>
      <w:widowControl/>
      <w:pBdr>
        <w:bottom w:val="single" w:color="F0A22E" w:sz="8" w:space="4"/>
      </w:pBdr>
      <w:spacing w:after="300"/>
      <w:contextualSpacing/>
      <w:jc w:val="left"/>
    </w:pPr>
    <w:rPr>
      <w:rFonts w:ascii="Calibri" w:hAnsi="Calibri" w:eastAsia="宋体" w:cs="宋体"/>
      <w:color w:val="3B2C24"/>
      <w:spacing w:val="5"/>
      <w:kern w:val="28"/>
      <w:sz w:val="52"/>
      <w:szCs w:val="52"/>
    </w:rPr>
  </w:style>
  <w:style w:type="table" w:styleId="14">
    <w:name w:val="Table Grid"/>
    <w:basedOn w:val="13"/>
    <w:qFormat/>
    <w:uiPriority w:val="1"/>
    <w:pPr>
      <w:spacing w:after="0" w:line="240" w:lineRule="auto"/>
    </w:pPr>
    <w:rPr>
      <w:kern w:val="0"/>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6">
    <w:name w:val="页眉 Char"/>
    <w:basedOn w:val="15"/>
    <w:link w:val="10"/>
    <w:qFormat/>
    <w:uiPriority w:val="99"/>
    <w:rPr>
      <w:sz w:val="18"/>
      <w:szCs w:val="18"/>
    </w:rPr>
  </w:style>
  <w:style w:type="character" w:customStyle="1" w:styleId="17">
    <w:name w:val="页脚 Char"/>
    <w:basedOn w:val="15"/>
    <w:link w:val="9"/>
    <w:qFormat/>
    <w:uiPriority w:val="99"/>
    <w:rPr>
      <w:sz w:val="18"/>
      <w:szCs w:val="18"/>
    </w:rPr>
  </w:style>
  <w:style w:type="paragraph" w:styleId="18">
    <w:name w:val="No Spacing"/>
    <w:link w:val="19"/>
    <w:qFormat/>
    <w:uiPriority w:val="1"/>
    <w:pPr>
      <w:spacing w:after="160" w:line="480" w:lineRule="auto"/>
    </w:pPr>
    <w:rPr>
      <w:rFonts w:ascii="Cambria" w:hAnsi="Cambria" w:eastAsia="黑体" w:cs="宋体"/>
      <w:kern w:val="0"/>
      <w:sz w:val="22"/>
      <w:szCs w:val="22"/>
      <w:lang w:val="en-US" w:eastAsia="zh-CN" w:bidi="ar-SA"/>
    </w:rPr>
  </w:style>
  <w:style w:type="character" w:customStyle="1" w:styleId="19">
    <w:name w:val="无间隔 Char"/>
    <w:basedOn w:val="15"/>
    <w:link w:val="18"/>
    <w:qFormat/>
    <w:uiPriority w:val="1"/>
    <w:rPr>
      <w:kern w:val="0"/>
      <w:sz w:val="22"/>
    </w:rPr>
  </w:style>
  <w:style w:type="character" w:customStyle="1" w:styleId="20">
    <w:name w:val="批注框文本 Char"/>
    <w:basedOn w:val="15"/>
    <w:link w:val="8"/>
    <w:qFormat/>
    <w:uiPriority w:val="99"/>
    <w:rPr>
      <w:rFonts w:ascii="Times New Roman" w:hAnsi="Times New Roman" w:eastAsia="宋体" w:cs="Times New Roman"/>
      <w:sz w:val="18"/>
      <w:szCs w:val="18"/>
    </w:rPr>
  </w:style>
  <w:style w:type="character" w:customStyle="1" w:styleId="21">
    <w:name w:val="标题 Char"/>
    <w:basedOn w:val="15"/>
    <w:link w:val="12"/>
    <w:qFormat/>
    <w:uiPriority w:val="10"/>
    <w:rPr>
      <w:rFonts w:ascii="Calibri" w:hAnsi="Calibri" w:eastAsia="宋体" w:cs="宋体"/>
      <w:color w:val="3B2C24"/>
      <w:spacing w:val="5"/>
      <w:kern w:val="28"/>
      <w:sz w:val="52"/>
      <w:szCs w:val="52"/>
    </w:rPr>
  </w:style>
  <w:style w:type="character" w:customStyle="1" w:styleId="22">
    <w:name w:val="副标题 Char"/>
    <w:basedOn w:val="15"/>
    <w:link w:val="11"/>
    <w:qFormat/>
    <w:uiPriority w:val="11"/>
    <w:rPr>
      <w:rFonts w:ascii="Calibri" w:hAnsi="Calibri" w:eastAsia="宋体" w:cs="宋体"/>
      <w:i/>
      <w:iCs/>
      <w:color w:val="F0A22E"/>
      <w:spacing w:val="15"/>
      <w:kern w:val="0"/>
      <w:sz w:val="24"/>
      <w:szCs w:val="24"/>
    </w:rPr>
  </w:style>
  <w:style w:type="character" w:customStyle="1" w:styleId="23">
    <w:name w:val="Style1"/>
    <w:basedOn w:val="15"/>
    <w:qFormat/>
    <w:uiPriority w:val="1"/>
    <w:rPr>
      <w:rFonts w:ascii="Cambria" w:hAnsi="黑体" w:eastAsia="黑体" w:cs="宋体"/>
      <w:sz w:val="22"/>
      <w:szCs w:val="22"/>
      <w:lang w:eastAsia="zh-CN"/>
    </w:rPr>
  </w:style>
  <w:style w:type="character" w:customStyle="1" w:styleId="24">
    <w:name w:val="Style2"/>
    <w:basedOn w:val="15"/>
    <w:qFormat/>
    <w:uiPriority w:val="1"/>
    <w:rPr>
      <w:rFonts w:ascii="Cambria" w:hAnsi="黑体" w:eastAsia="黑体" w:cs="宋体"/>
      <w:sz w:val="22"/>
      <w:szCs w:val="22"/>
      <w:lang w:eastAsia="zh-CN"/>
    </w:rPr>
  </w:style>
  <w:style w:type="character" w:customStyle="1" w:styleId="25">
    <w:name w:val="Style3"/>
    <w:basedOn w:val="15"/>
    <w:qFormat/>
    <w:uiPriority w:val="1"/>
    <w:rPr>
      <w:rFonts w:ascii="Cambria" w:hAnsi="黑体" w:eastAsia="黑体" w:cs="宋体"/>
      <w:szCs w:val="22"/>
      <w:lang w:eastAsia="zh-CN"/>
    </w:rPr>
  </w:style>
  <w:style w:type="character" w:customStyle="1" w:styleId="26">
    <w:name w:val="Style4"/>
    <w:basedOn w:val="15"/>
    <w:qFormat/>
    <w:uiPriority w:val="1"/>
    <w:rPr>
      <w:rFonts w:ascii="Cambria" w:hAnsi="黑体" w:eastAsia="黑体" w:cs="宋体"/>
      <w:szCs w:val="22"/>
      <w:lang w:eastAsia="zh-CN"/>
    </w:rPr>
  </w:style>
  <w:style w:type="character" w:customStyle="1" w:styleId="27">
    <w:name w:val="Style5"/>
    <w:basedOn w:val="15"/>
    <w:qFormat/>
    <w:uiPriority w:val="1"/>
    <w:rPr>
      <w:rFonts w:ascii="Cambria" w:hAnsi="黑体" w:eastAsia="黑体" w:cs="宋体"/>
      <w:sz w:val="22"/>
      <w:szCs w:val="22"/>
      <w:lang w:eastAsia="zh-CN"/>
    </w:rPr>
  </w:style>
  <w:style w:type="character" w:customStyle="1" w:styleId="28">
    <w:name w:val="标题 1 Char"/>
    <w:basedOn w:val="15"/>
    <w:link w:val="2"/>
    <w:qFormat/>
    <w:uiPriority w:val="9"/>
    <w:rPr>
      <w:rFonts w:ascii="Times New Roman" w:hAnsi="Times New Roman" w:eastAsia="宋体" w:cs="Times New Roman"/>
      <w:b/>
      <w:bCs/>
      <w:kern w:val="44"/>
      <w:sz w:val="44"/>
      <w:szCs w:val="44"/>
    </w:rPr>
  </w:style>
  <w:style w:type="character" w:customStyle="1" w:styleId="29">
    <w:name w:val="标题 2 Char"/>
    <w:basedOn w:val="15"/>
    <w:link w:val="3"/>
    <w:qFormat/>
    <w:uiPriority w:val="9"/>
    <w:rPr>
      <w:rFonts w:ascii="Calibri" w:hAnsi="Calibri" w:eastAsia="宋体" w:cs="宋体"/>
      <w:b/>
      <w:bCs/>
      <w:sz w:val="32"/>
      <w:szCs w:val="32"/>
    </w:rPr>
  </w:style>
  <w:style w:type="character" w:customStyle="1" w:styleId="30">
    <w:name w:val="标题 3 Char"/>
    <w:basedOn w:val="15"/>
    <w:link w:val="4"/>
    <w:qFormat/>
    <w:uiPriority w:val="9"/>
    <w:rPr>
      <w:rFonts w:ascii="Times New Roman" w:hAnsi="Times New Roman" w:eastAsia="宋体" w:cs="Times New Roman"/>
      <w:b/>
      <w:bCs/>
      <w:sz w:val="32"/>
      <w:szCs w:val="32"/>
    </w:rPr>
  </w:style>
  <w:style w:type="character" w:customStyle="1" w:styleId="31">
    <w:name w:val="标题 4 Char"/>
    <w:basedOn w:val="15"/>
    <w:link w:val="5"/>
    <w:qFormat/>
    <w:uiPriority w:val="9"/>
    <w:rPr>
      <w:rFonts w:ascii="Calibri" w:hAnsi="Calibri" w:eastAsia="宋体" w:cs="宋体"/>
      <w:b/>
      <w:bCs/>
      <w:sz w:val="28"/>
      <w:szCs w:val="28"/>
    </w:rPr>
  </w:style>
  <w:style w:type="character" w:customStyle="1" w:styleId="32">
    <w:name w:val="日期 Char"/>
    <w:basedOn w:val="15"/>
    <w:link w:val="7"/>
    <w:qFormat/>
    <w:uiPriority w:val="99"/>
    <w:rPr>
      <w:rFonts w:ascii="Times New Roman" w:hAnsi="Times New Roman" w:eastAsia="宋体" w:cs="Times New Roman"/>
      <w:szCs w:val="24"/>
    </w:rPr>
  </w:style>
  <w:style w:type="paragraph" w:customStyle="1" w:styleId="33">
    <w:name w:val="无间隔1"/>
    <w:qFormat/>
    <w:uiPriority w:val="99"/>
    <w:pPr>
      <w:ind w:firstLine="200" w:firstLineChars="200"/>
    </w:pPr>
    <w:rPr>
      <w:rFonts w:ascii="Times New Roman" w:hAnsi="Times New Roman" w:eastAsia="仿宋_GB2312" w:cs="Times New Roman"/>
      <w:sz w:val="30"/>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X%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26032;&#24314;%20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图1：收入构成情况</a:t>
            </a:r>
            <a:r>
              <a:rPr lang="en-US" altLang="zh-CN"/>
              <a:t>(</a:t>
            </a:r>
            <a:r>
              <a:t>财政拨款收入</a:t>
            </a:r>
            <a:r>
              <a:rPr lang="en-US" altLang="zh-CN"/>
              <a:t>)</a:t>
            </a:r>
            <a:endParaRPr lang="en-US" altLang="zh-CN"/>
          </a:p>
        </c:rich>
      </c:tx>
      <c:layout>
        <c:manualLayout>
          <c:xMode val="edge"/>
          <c:yMode val="edge"/>
          <c:x val="0.182847222222223"/>
          <c:y val="0.915422885572139"/>
        </c:manualLayout>
      </c:layout>
      <c:overlay val="0"/>
      <c:spPr>
        <a:noFill/>
        <a:ln>
          <a:noFill/>
        </a:ln>
        <a:effectLst/>
      </c:spPr>
    </c:title>
    <c:autoTitleDeleted val="0"/>
    <c:plotArea>
      <c:layout/>
      <c:pieChart>
        <c:varyColors val="1"/>
        <c:ser>
          <c:idx val="0"/>
          <c:order val="0"/>
          <c:tx>
            <c:strRef>
              <c:f>'[新建 XLSX 工作表.xlsx]Sheet2'!$A$1:$B$1</c:f>
              <c:strCache>
                <c:ptCount val="1"/>
                <c:pt idx="0">
                  <c:v>图1：收入构成情况 财政拨款收入</c:v>
                </c:pt>
              </c:strCache>
            </c:strRef>
          </c:tx>
          <c:spPr/>
          <c:explosion val="0"/>
          <c:dPt>
            <c:idx val="0"/>
            <c:bubble3D val="0"/>
            <c:spPr>
              <a:solidFill>
                <a:schemeClr val="accent1"/>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'[新建 XLSX 工作表.xlsx]Sheet2'!$C$1</c:f>
              <c:numCache>
                <c:formatCode>0%</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3423143779488"/>
          <c:y val="0.920838183934808"/>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'[新建 XLSX 工作表.xlsx]Sheet3'!$A$1:$B$1</c:f>
              <c:strCache>
                <c:ptCount val="1"/>
                <c:pt idx="0">
                  <c:v>图2：支出构成情况 财政拨款支出—基本支出</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'[新建 XLSX 工作表.xlsx]Sheet3'!$C$1</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60555555555556"/>
          <c:y val="0.22037037037037"/>
          <c:w val="0.894638888888889"/>
          <c:h val="0.6341203703703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'[新建 XLS 工作表.xls]Sheet2'!$A$1:$D$2</c:f>
              <c:multiLvlStrCache>
                <c:ptCount val="4"/>
                <c:lvl>
                  <c:pt idx="0">
                    <c:v>2017年决算收入</c:v>
                  </c:pt>
                  <c:pt idx="1">
                    <c:v>2018年决算收入</c:v>
                  </c:pt>
                  <c:pt idx="2">
                    <c:v>2017年决算支出</c:v>
                  </c:pt>
                  <c:pt idx="3">
                    <c:v>2018年决算支出</c:v>
                  </c:pt>
                </c:lvl>
                <c:lvl>
                  <c:pt idx="0">
                    <c:v>图3：2017-2018年收支对比情况</c:v>
                  </c:pt>
                </c:lvl>
              </c:multiLvlStrCache>
            </c:multiLvlStrRef>
          </c:cat>
          <c:val>
            <c:numRef>
              <c:f>'[新建 XLS 工作表.xls]Sheet2'!$A$3:$D$3</c:f>
              <c:numCache>
                <c:formatCode>General</c:formatCode>
                <c:ptCount val="4"/>
                <c:pt idx="0">
                  <c:v>332.6</c:v>
                </c:pt>
                <c:pt idx="1">
                  <c:v>377.03</c:v>
                </c:pt>
                <c:pt idx="2">
                  <c:v>332.6</c:v>
                </c:pt>
                <c:pt idx="3">
                  <c:v>377.03</c:v>
                </c:pt>
              </c:numCache>
            </c:numRef>
          </c:val>
        </c:ser>
        <c:dLbls>
          <c:showLegendKey val="0"/>
          <c:showVal val="1"/>
          <c:showCatName val="0"/>
          <c:showSerName val="0"/>
          <c:showPercent val="0"/>
          <c:showBubbleSize val="0"/>
        </c:dLbls>
        <c:gapWidth val="219"/>
        <c:overlap val="-27"/>
        <c:axId val="297862197"/>
        <c:axId val="184120302"/>
      </c:barChart>
      <c:catAx>
        <c:axId val="29786219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120302"/>
        <c:crosses val="autoZero"/>
        <c:auto val="1"/>
        <c:lblAlgn val="ctr"/>
        <c:lblOffset val="100"/>
        <c:noMultiLvlLbl val="0"/>
      </c:catAx>
      <c:valAx>
        <c:axId val="18412030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786219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'[新建 XLS 工作表.xls]Sheet1'!$A$1:$D$2</c:f>
              <c:multiLvlStrCache>
                <c:ptCount val="4"/>
                <c:lvl>
                  <c:pt idx="0">
                    <c:v>收入预算数</c:v>
                  </c:pt>
                  <c:pt idx="1">
                    <c:v>收入决算数</c:v>
                  </c:pt>
                  <c:pt idx="2">
                    <c:v>支出预算数</c:v>
                  </c:pt>
                  <c:pt idx="3">
                    <c:v>支出决算数</c:v>
                  </c:pt>
                </c:lvl>
                <c:lvl>
                  <c:pt idx="0">
                    <c:v>图4：2018年财政拨款预决算收支情况</c:v>
                  </c:pt>
                </c:lvl>
              </c:multiLvlStrCache>
            </c:multiLvlStrRef>
          </c:cat>
          <c:val>
            <c:numRef>
              <c:f>'[新建 XLS 工作表.xls]Sheet1'!$A$3:$D$3</c:f>
              <c:numCache>
                <c:formatCode>General</c:formatCode>
                <c:ptCount val="4"/>
                <c:pt idx="0">
                  <c:v>656.58</c:v>
                </c:pt>
                <c:pt idx="1">
                  <c:v>377.03</c:v>
                </c:pt>
                <c:pt idx="2">
                  <c:v>656.58</c:v>
                </c:pt>
                <c:pt idx="3">
                  <c:v>377.03</c:v>
                </c:pt>
              </c:numCache>
            </c:numRef>
          </c:val>
        </c:ser>
        <c:dLbls>
          <c:showLegendKey val="0"/>
          <c:showVal val="1"/>
          <c:showCatName val="0"/>
          <c:showSerName val="0"/>
          <c:showPercent val="0"/>
          <c:showBubbleSize val="0"/>
        </c:dLbls>
        <c:gapWidth val="219"/>
        <c:overlap val="-27"/>
        <c:axId val="709853725"/>
        <c:axId val="609369740"/>
      </c:barChart>
      <c:catAx>
        <c:axId val="70985372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9369740"/>
        <c:crosses val="autoZero"/>
        <c:auto val="1"/>
        <c:lblAlgn val="ctr"/>
        <c:lblOffset val="100"/>
        <c:noMultiLvlLbl val="0"/>
      </c:catAx>
      <c:valAx>
        <c:axId val="6093697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985372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4</a:t>
            </a:r>
            <a:r>
              <a:t>：一般公共服务支出</a:t>
            </a:r>
          </a:p>
        </c:rich>
      </c:tx>
      <c:layout>
        <c:manualLayout>
          <c:xMode val="edge"/>
          <c:yMode val="edge"/>
          <c:x val="0.3"/>
          <c:y val="0.907590519624102"/>
        </c:manualLayout>
      </c:layout>
      <c:overlay val="0"/>
      <c:spPr>
        <a:noFill/>
        <a:ln>
          <a:noFill/>
        </a:ln>
        <a:effectLst/>
      </c:spPr>
    </c:title>
    <c:autoTitleDeleted val="0"/>
    <c:plotArea>
      <c:layout/>
      <c:pieChart>
        <c:varyColors val="1"/>
        <c:ser>
          <c:idx val="0"/>
          <c:order val="0"/>
          <c:tx>
            <c:strRef>
              <c:f>'[新建 XLSX 工作表.xlsx]Sheet3'!$A$1:$B$1</c:f>
              <c:strCache>
                <c:ptCount val="1"/>
                <c:pt idx="0">
                  <c:v>图2：支出构成情况 财政拨款支出—基本支出</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'[新建 XLSX 工作表.xlsx]Sheet3'!$C$1</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FB2D5083-472F-41D7-9396-734CB32A367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8534</Words>
  <Characters>9520</Characters>
  <Paragraphs>2002</Paragraphs>
  <TotalTime>1</TotalTime>
  <ScaleCrop>false</ScaleCrop>
  <LinksUpToDate>false</LinksUpToDate>
  <CharactersWithSpaces>9772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2018-08-29T08:38:00Z</dcterms:created>
  <dc:creator>User</dc:creator>
  <cp:lastModifiedBy>Administrator</cp:lastModifiedBy>
  <dcterms:modified xsi:type="dcterms:W3CDTF">2019-09-04T00:56:35Z</dcterms:modified>
  <dc:subject>石家庄市xxx部门</dc:subject>
  <dc:title>2017年度部门决算</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